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70" w:rsidRDefault="00A90470">
      <w:r>
        <w:rPr>
          <w:rFonts w:ascii="Comic Sans MS" w:hAnsi="Comic Sans MS"/>
          <w:b/>
          <w:noProof/>
          <w:sz w:val="28"/>
          <w:szCs w:val="28"/>
          <w:lang w:eastAsia="hr-HR"/>
        </w:rPr>
        <w:drawing>
          <wp:anchor distT="0" distB="0" distL="114300" distR="114300" simplePos="0" relativeHeight="251663360" behindDoc="0" locked="0" layoutInCell="1" allowOverlap="1" wp14:anchorId="6C16282D" wp14:editId="29103FE2">
            <wp:simplePos x="0" y="0"/>
            <wp:positionH relativeFrom="column">
              <wp:posOffset>-182855</wp:posOffset>
            </wp:positionH>
            <wp:positionV relativeFrom="paragraph">
              <wp:posOffset>-624205</wp:posOffset>
            </wp:positionV>
            <wp:extent cx="2070100" cy="1464561"/>
            <wp:effectExtent l="0" t="0" r="6350" b="254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464561"/>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31AA2">
        <w:rPr>
          <w:rFonts w:ascii="Comic Sans MS" w:hAnsi="Comic Sans MS"/>
          <w:b/>
          <w:noProof/>
          <w:color w:val="FF0000"/>
          <w:sz w:val="28"/>
          <w:szCs w:val="28"/>
          <w:lang w:eastAsia="hr-HR"/>
        </w:rPr>
        <w:drawing>
          <wp:anchor distT="0" distB="0" distL="114300" distR="114300" simplePos="0" relativeHeight="251661312" behindDoc="0" locked="0" layoutInCell="1" allowOverlap="1" wp14:anchorId="6E85F810" wp14:editId="248A5F25">
            <wp:simplePos x="0" y="0"/>
            <wp:positionH relativeFrom="column">
              <wp:posOffset>2428875</wp:posOffset>
            </wp:positionH>
            <wp:positionV relativeFrom="paragraph">
              <wp:posOffset>-556260</wp:posOffset>
            </wp:positionV>
            <wp:extent cx="3898900" cy="6731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3">
                          <a:shade val="45000"/>
                          <a:satMod val="135000"/>
                        </a:schemeClr>
                        <a:prstClr val="white"/>
                      </a:duotone>
                      <a:lum bright="-40000"/>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mc:AlternateContent>
          <mc:Choice Requires="wps">
            <w:drawing>
              <wp:anchor distT="0" distB="0" distL="114300" distR="114300" simplePos="0" relativeHeight="251659264" behindDoc="0" locked="0" layoutInCell="1" allowOverlap="1" wp14:anchorId="196992C1" wp14:editId="022FC65E">
                <wp:simplePos x="0" y="0"/>
                <wp:positionH relativeFrom="column">
                  <wp:posOffset>2033905</wp:posOffset>
                </wp:positionH>
                <wp:positionV relativeFrom="paragraph">
                  <wp:posOffset>-480695</wp:posOffset>
                </wp:positionV>
                <wp:extent cx="4394200" cy="1435100"/>
                <wp:effectExtent l="0" t="0" r="25400" b="12700"/>
                <wp:wrapNone/>
                <wp:docPr id="3" name="Pravokutnik 3"/>
                <wp:cNvGraphicFramePr/>
                <a:graphic xmlns:a="http://schemas.openxmlformats.org/drawingml/2006/main">
                  <a:graphicData uri="http://schemas.microsoft.com/office/word/2010/wordprocessingShape">
                    <wps:wsp>
                      <wps:cNvSpPr/>
                      <wps:spPr>
                        <a:xfrm>
                          <a:off x="0" y="0"/>
                          <a:ext cx="4394200" cy="1435100"/>
                        </a:xfrm>
                        <a:prstGeom prst="rect">
                          <a:avLst/>
                        </a:prstGeom>
                        <a:solidFill>
                          <a:sysClr val="window" lastClr="FFFFFF"/>
                        </a:solidFill>
                        <a:ln w="25400" cap="flat" cmpd="sng" algn="ctr">
                          <a:solidFill>
                            <a:srgbClr val="9BBB59"/>
                          </a:solidFill>
                          <a:prstDash val="solid"/>
                        </a:ln>
                        <a:effectLst/>
                      </wps:spPr>
                      <wps:txbx>
                        <w:txbxContent>
                          <w:p w:rsidR="00A90470" w:rsidRDefault="00A90470" w:rsidP="00A90470">
                            <w:pPr>
                              <w:pStyle w:val="Bezproreda"/>
                            </w:pPr>
                          </w:p>
                          <w:p w:rsidR="00A90470" w:rsidRDefault="00A90470" w:rsidP="00A90470">
                            <w:pPr>
                              <w:pStyle w:val="Bezproreda"/>
                            </w:pPr>
                          </w:p>
                          <w:p w:rsidR="00A90470" w:rsidRDefault="00A90470" w:rsidP="00A90470">
                            <w:pPr>
                              <w:pStyle w:val="Bezproreda"/>
                            </w:pPr>
                          </w:p>
                          <w:p w:rsidR="00A90470" w:rsidRDefault="00A90470" w:rsidP="00A90470">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A90470" w:rsidRDefault="00A90470" w:rsidP="00A90470">
                            <w:pPr>
                              <w:pStyle w:val="Bezproreda"/>
                              <w:rPr>
                                <w:rFonts w:ascii="Comic Sans MS" w:hAnsi="Comic Sans MS"/>
                                <w:b/>
                                <w:sz w:val="28"/>
                                <w:szCs w:val="28"/>
                              </w:rPr>
                            </w:pPr>
                            <w:r>
                              <w:rPr>
                                <w:rFonts w:ascii="Comic Sans MS" w:hAnsi="Comic Sans MS"/>
                                <w:b/>
                                <w:sz w:val="28"/>
                                <w:szCs w:val="28"/>
                              </w:rPr>
                              <w:t xml:space="preserve">   BR.708. GOD.XIV. 19. rujna  2021. </w:t>
                            </w:r>
                          </w:p>
                          <w:p w:rsidR="00A90470" w:rsidRPr="00787601" w:rsidRDefault="00A90470" w:rsidP="00A90470">
                            <w:pPr>
                              <w:pStyle w:val="Bezproreda"/>
                              <w:rPr>
                                <w:rFonts w:ascii="Comic Sans MS" w:hAnsi="Comic Sans MS"/>
                                <w:b/>
                                <w:sz w:val="32"/>
                                <w:szCs w:val="32"/>
                              </w:rPr>
                            </w:pPr>
                            <w:r>
                              <w:rPr>
                                <w:rFonts w:ascii="Comic Sans MS" w:hAnsi="Comic Sans MS"/>
                                <w:b/>
                                <w:sz w:val="28"/>
                                <w:szCs w:val="28"/>
                              </w:rPr>
                              <w:t xml:space="preserve">     25.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60.15pt;margin-top:-37.85pt;width:346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" fillcolor="window" strokecolor="#9bbb59" strokeweight="2pt">
                <v:textbox>
                  <w:txbxContent>
                    <w:p w:rsidR="00A90470" w:rsidRDefault="00A90470" w:rsidP="00A90470">
                      <w:pPr>
                        <w:pStyle w:val="Bezproreda"/>
                      </w:pPr>
                    </w:p>
                    <w:p w:rsidR="00A90470" w:rsidRDefault="00A90470" w:rsidP="00A90470">
                      <w:pPr>
                        <w:pStyle w:val="Bezproreda"/>
                      </w:pPr>
                    </w:p>
                    <w:p w:rsidR="00A90470" w:rsidRDefault="00A90470" w:rsidP="00A90470">
                      <w:pPr>
                        <w:pStyle w:val="Bezproreda"/>
                      </w:pPr>
                    </w:p>
                    <w:p w:rsidR="00A90470" w:rsidRDefault="00A90470" w:rsidP="00A90470">
                      <w:pPr>
                        <w:pStyle w:val="Bezproreda"/>
                        <w:rPr>
                          <w:rFonts w:ascii="Comic Sans MS" w:hAnsi="Comic Sans MS"/>
                          <w:b/>
                          <w:sz w:val="32"/>
                          <w:szCs w:val="32"/>
                        </w:rPr>
                      </w:pPr>
                      <w:r>
                        <w:t xml:space="preserve"> </w:t>
                      </w:r>
                      <w:r w:rsidRPr="00787601">
                        <w:rPr>
                          <w:rFonts w:ascii="Comic Sans MS" w:hAnsi="Comic Sans MS"/>
                          <w:b/>
                          <w:sz w:val="32"/>
                          <w:szCs w:val="32"/>
                        </w:rPr>
                        <w:t>ŽUPA SV. IVANA KRSTITELJA REČICA</w:t>
                      </w:r>
                    </w:p>
                    <w:p w:rsidR="00A90470" w:rsidRDefault="00A90470" w:rsidP="00A90470">
                      <w:pPr>
                        <w:pStyle w:val="Bezproreda"/>
                        <w:rPr>
                          <w:rFonts w:ascii="Comic Sans MS" w:hAnsi="Comic Sans MS"/>
                          <w:b/>
                          <w:sz w:val="28"/>
                          <w:szCs w:val="28"/>
                        </w:rPr>
                      </w:pPr>
                      <w:r>
                        <w:rPr>
                          <w:rFonts w:ascii="Comic Sans MS" w:hAnsi="Comic Sans MS"/>
                          <w:b/>
                          <w:sz w:val="28"/>
                          <w:szCs w:val="28"/>
                        </w:rPr>
                        <w:t xml:space="preserve">   BR.708. GOD.XIV. 19. rujna  2021. </w:t>
                      </w:r>
                    </w:p>
                    <w:p w:rsidR="00A90470" w:rsidRPr="00787601" w:rsidRDefault="00A90470" w:rsidP="00A90470">
                      <w:pPr>
                        <w:pStyle w:val="Bezproreda"/>
                        <w:rPr>
                          <w:rFonts w:ascii="Comic Sans MS" w:hAnsi="Comic Sans MS"/>
                          <w:b/>
                          <w:sz w:val="32"/>
                          <w:szCs w:val="32"/>
                        </w:rPr>
                      </w:pPr>
                      <w:r>
                        <w:rPr>
                          <w:rFonts w:ascii="Comic Sans MS" w:hAnsi="Comic Sans MS"/>
                          <w:b/>
                          <w:sz w:val="28"/>
                          <w:szCs w:val="28"/>
                        </w:rPr>
                        <w:t xml:space="preserve">     25. NEDJELJA KROZ GODINU</w:t>
                      </w:r>
                    </w:p>
                  </w:txbxContent>
                </v:textbox>
              </v:rect>
            </w:pict>
          </mc:Fallback>
        </mc:AlternateContent>
      </w:r>
    </w:p>
    <w:p w:rsidR="00A90470" w:rsidRPr="00A90470" w:rsidRDefault="00A90470" w:rsidP="00A90470"/>
    <w:p w:rsidR="00A90470" w:rsidRDefault="00A90470" w:rsidP="00A90470"/>
    <w:tbl>
      <w:tblPr>
        <w:tblStyle w:val="Reetkatablice"/>
        <w:tblW w:w="10349" w:type="dxa"/>
        <w:tblInd w:w="-176" w:type="dxa"/>
        <w:tblLook w:val="04A0" w:firstRow="1" w:lastRow="0" w:firstColumn="1" w:lastColumn="0" w:noHBand="0" w:noVBand="1"/>
      </w:tblPr>
      <w:tblGrid>
        <w:gridCol w:w="4873"/>
        <w:gridCol w:w="5476"/>
      </w:tblGrid>
      <w:tr w:rsidR="00A90470" w:rsidTr="00A90470">
        <w:tc>
          <w:tcPr>
            <w:tcW w:w="4820" w:type="dxa"/>
          </w:tcPr>
          <w:p w:rsidR="00A90470" w:rsidRDefault="00A90470" w:rsidP="00A90470">
            <w:pPr>
              <w:rPr>
                <w:rFonts w:ascii="inherit" w:eastAsia="Times New Roman" w:hAnsi="inherit" w:cs="Segoe UI Historic"/>
                <w:b/>
                <w:color w:val="050505"/>
                <w:sz w:val="28"/>
                <w:szCs w:val="28"/>
                <w:lang w:eastAsia="hr-HR"/>
              </w:rPr>
            </w:pPr>
            <w:r>
              <w:rPr>
                <w:noProof/>
                <w:lang w:eastAsia="hr-HR"/>
              </w:rPr>
              <w:drawing>
                <wp:anchor distT="0" distB="0" distL="114300" distR="114300" simplePos="0" relativeHeight="251664384" behindDoc="0" locked="0" layoutInCell="1" allowOverlap="1" wp14:anchorId="00977EEF" wp14:editId="4EED51CB">
                  <wp:simplePos x="0" y="0"/>
                  <wp:positionH relativeFrom="column">
                    <wp:posOffset>-13335</wp:posOffset>
                  </wp:positionH>
                  <wp:positionV relativeFrom="paragraph">
                    <wp:posOffset>41910</wp:posOffset>
                  </wp:positionV>
                  <wp:extent cx="2957195" cy="2146300"/>
                  <wp:effectExtent l="0" t="0" r="0" b="6350"/>
                  <wp:wrapSquare wrapText="bothSides"/>
                  <wp:docPr id="4" name="Slika 4" descr="Catequesis para niños y niñas con capacidades diferentes – Catequesis Tol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quesis para niños y niñas con capacidades diferentes – Catequesis Toledo"/>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l="9934" t="7285" r="12804" b="8609"/>
                          <a:stretch/>
                        </pic:blipFill>
                        <pic:spPr bwMode="auto">
                          <a:xfrm>
                            <a:off x="0" y="0"/>
                            <a:ext cx="2957195" cy="214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0470" w:rsidRDefault="00A90470" w:rsidP="00A90470">
            <w:pPr>
              <w:rPr>
                <w:rFonts w:ascii="inherit" w:eastAsia="Times New Roman" w:hAnsi="inherit" w:cs="Segoe UI Historic"/>
                <w:b/>
                <w:color w:val="050505"/>
                <w:sz w:val="28"/>
                <w:szCs w:val="28"/>
                <w:lang w:eastAsia="hr-HR"/>
              </w:rPr>
            </w:pPr>
          </w:p>
          <w:p w:rsidR="00A90470" w:rsidRPr="00A90470" w:rsidRDefault="00A90470" w:rsidP="00A90470">
            <w:pPr>
              <w:rPr>
                <w:rFonts w:ascii="Georgia" w:hAnsi="Georgia"/>
                <w:i/>
                <w:sz w:val="28"/>
                <w:szCs w:val="28"/>
              </w:rPr>
            </w:pPr>
            <w:r w:rsidRPr="00A90470">
              <w:rPr>
                <w:rFonts w:ascii="inherit" w:eastAsia="Times New Roman" w:hAnsi="inherit" w:cs="Segoe UI Historic"/>
                <w:b/>
                <w:color w:val="050505"/>
                <w:sz w:val="28"/>
                <w:szCs w:val="28"/>
                <w:lang w:eastAsia="hr-HR"/>
              </w:rPr>
              <w:t>Prvo čitanje</w:t>
            </w:r>
            <w:r w:rsidRPr="00A90470">
              <w:rPr>
                <w:rFonts w:ascii="Georgia" w:eastAsia="Times New Roman" w:hAnsi="Georgia" w:cs="Segoe UI Historic"/>
                <w:b/>
                <w:i/>
                <w:color w:val="050505"/>
                <w:sz w:val="28"/>
                <w:szCs w:val="28"/>
                <w:lang w:eastAsia="hr-HR"/>
              </w:rPr>
              <w:t>:</w:t>
            </w:r>
            <w:r w:rsidRPr="00A90470">
              <w:rPr>
                <w:rFonts w:ascii="Georgia" w:hAnsi="Georgia"/>
                <w:i/>
                <w:sz w:val="28"/>
                <w:szCs w:val="28"/>
              </w:rPr>
              <w:t xml:space="preserve"> Mudr 2, 12.17-20</w:t>
            </w:r>
          </w:p>
          <w:p w:rsidR="00A90470" w:rsidRPr="00A90470" w:rsidRDefault="00A90470" w:rsidP="00A90470">
            <w:pPr>
              <w:rPr>
                <w:rFonts w:ascii="Georgia" w:eastAsia="Times New Roman" w:hAnsi="Georgia" w:cs="Segoe UI Historic"/>
                <w:i/>
                <w:color w:val="050505"/>
                <w:sz w:val="28"/>
                <w:szCs w:val="28"/>
                <w:lang w:eastAsia="hr-HR"/>
              </w:rPr>
            </w:pPr>
            <w:r w:rsidRPr="00A90470">
              <w:rPr>
                <w:rFonts w:ascii="inherit" w:eastAsia="Times New Roman" w:hAnsi="inherit" w:cs="Segoe UI Historic"/>
                <w:b/>
                <w:color w:val="050505"/>
                <w:sz w:val="28"/>
                <w:szCs w:val="28"/>
                <w:lang w:eastAsia="hr-HR"/>
              </w:rPr>
              <w:t xml:space="preserve">Drugočitanje: </w:t>
            </w:r>
            <w:r w:rsidRPr="00A90470">
              <w:rPr>
                <w:rFonts w:ascii="inherit" w:eastAsia="Times New Roman" w:hAnsi="inherit" w:cs="Segoe UI Historic"/>
                <w:color w:val="050505"/>
                <w:sz w:val="28"/>
                <w:szCs w:val="28"/>
                <w:lang w:eastAsia="hr-HR"/>
              </w:rPr>
              <w:t>Jak 3, 16 – 4, 3</w:t>
            </w:r>
          </w:p>
          <w:p w:rsidR="00A90470" w:rsidRPr="00A90470" w:rsidRDefault="00A90470" w:rsidP="00A90470">
            <w:pPr>
              <w:rPr>
                <w:rFonts w:ascii="Georgia" w:hAnsi="Georgia"/>
                <w:i/>
                <w:sz w:val="28"/>
                <w:szCs w:val="28"/>
              </w:rPr>
            </w:pPr>
            <w:r w:rsidRPr="00A90470">
              <w:rPr>
                <w:rFonts w:ascii="inherit" w:eastAsia="Times New Roman" w:hAnsi="inherit" w:cs="Segoe UI Historic"/>
                <w:b/>
                <w:color w:val="050505"/>
                <w:sz w:val="28"/>
                <w:szCs w:val="28"/>
                <w:lang w:eastAsia="hr-HR"/>
              </w:rPr>
              <w:t>Evanđelje</w:t>
            </w:r>
            <w:r w:rsidRPr="00A90470">
              <w:rPr>
                <w:rFonts w:ascii="Georgia" w:hAnsi="Georgia"/>
                <w:i/>
                <w:sz w:val="28"/>
                <w:szCs w:val="28"/>
              </w:rPr>
              <w:t>: Mk 9, 30-37</w:t>
            </w:r>
          </w:p>
          <w:p w:rsidR="00A90470" w:rsidRPr="00A90470" w:rsidRDefault="00A90470" w:rsidP="00A90470">
            <w:pPr>
              <w:rPr>
                <w:rFonts w:ascii="Georgia" w:eastAsia="Times New Roman" w:hAnsi="Georgia" w:cs="Segoe UI Historic"/>
                <w:b/>
                <w:i/>
                <w:color w:val="050505"/>
                <w:sz w:val="28"/>
                <w:szCs w:val="28"/>
                <w:lang w:eastAsia="hr-HR"/>
              </w:rPr>
            </w:pPr>
          </w:p>
          <w:p w:rsidR="00A90470" w:rsidRPr="00A90470" w:rsidRDefault="00A90470" w:rsidP="00A90470">
            <w:pPr>
              <w:rPr>
                <w:rFonts w:ascii="Georgia" w:eastAsia="Times New Roman" w:hAnsi="Georgia" w:cs="Segoe UI Historic"/>
                <w:b/>
                <w:i/>
                <w:color w:val="050505"/>
                <w:sz w:val="28"/>
                <w:szCs w:val="28"/>
                <w:lang w:eastAsia="hr-HR"/>
              </w:rPr>
            </w:pPr>
            <w:r w:rsidRPr="00A90470">
              <w:rPr>
                <w:rFonts w:ascii="Georgia" w:eastAsia="Times New Roman" w:hAnsi="Georgia" w:cs="Segoe UI Historic"/>
                <w:b/>
                <w:i/>
                <w:color w:val="050505"/>
                <w:sz w:val="28"/>
                <w:szCs w:val="28"/>
                <w:lang w:eastAsia="hr-HR"/>
              </w:rPr>
              <w:t xml:space="preserve">Zborna molitva: </w:t>
            </w:r>
          </w:p>
          <w:p w:rsidR="00A90470" w:rsidRPr="00A90470" w:rsidRDefault="00A90470" w:rsidP="00A90470">
            <w:pPr>
              <w:rPr>
                <w:rFonts w:ascii="Comic Sans MS" w:eastAsia="Times New Roman" w:hAnsi="Comic Sans MS" w:cs="Segoe UI Historic"/>
                <w:color w:val="050505"/>
                <w:sz w:val="28"/>
                <w:szCs w:val="28"/>
                <w:lang w:eastAsia="hr-HR"/>
              </w:rPr>
            </w:pPr>
            <w:r w:rsidRPr="00A90470">
              <w:rPr>
                <w:rFonts w:ascii="Comic Sans MS" w:eastAsia="Times New Roman" w:hAnsi="Comic Sans MS" w:cs="Segoe UI Historic"/>
                <w:color w:val="050505"/>
                <w:sz w:val="28"/>
                <w:szCs w:val="28"/>
                <w:lang w:eastAsia="hr-HR"/>
              </w:rPr>
              <w:t>Bože, sav si svoj zakon sveo na ljubav prema tebi i bližnjemu.</w:t>
            </w:r>
          </w:p>
          <w:p w:rsidR="00A90470" w:rsidRPr="00A90470" w:rsidRDefault="00A90470" w:rsidP="00A90470">
            <w:pPr>
              <w:rPr>
                <w:rFonts w:ascii="Comic Sans MS" w:eastAsia="Times New Roman" w:hAnsi="Comic Sans MS" w:cs="Segoe UI Historic"/>
                <w:color w:val="050505"/>
                <w:sz w:val="28"/>
                <w:szCs w:val="28"/>
                <w:lang w:eastAsia="hr-HR"/>
              </w:rPr>
            </w:pPr>
            <w:r w:rsidRPr="00A90470">
              <w:rPr>
                <w:rFonts w:ascii="Comic Sans MS" w:eastAsia="Times New Roman" w:hAnsi="Comic Sans MS" w:cs="Segoe UI Historic"/>
                <w:color w:val="050505"/>
                <w:sz w:val="28"/>
                <w:szCs w:val="28"/>
                <w:lang w:eastAsia="hr-HR"/>
              </w:rPr>
              <w:t>Daj da vršimo tvoje zapovijedi i postignemo vječni život.</w:t>
            </w:r>
          </w:p>
          <w:p w:rsidR="00A90470" w:rsidRDefault="00A90470" w:rsidP="00A90470">
            <w:pPr>
              <w:rPr>
                <w:rFonts w:ascii="Comic Sans MS" w:eastAsia="Times New Roman" w:hAnsi="Comic Sans MS" w:cs="Segoe UI Historic"/>
                <w:color w:val="050505"/>
                <w:sz w:val="28"/>
                <w:szCs w:val="28"/>
                <w:lang w:eastAsia="hr-HR"/>
              </w:rPr>
            </w:pPr>
            <w:r w:rsidRPr="00A90470">
              <w:rPr>
                <w:rFonts w:ascii="Comic Sans MS" w:eastAsia="Times New Roman" w:hAnsi="Comic Sans MS" w:cs="Segoe UI Historic"/>
                <w:color w:val="050505"/>
                <w:sz w:val="28"/>
                <w:szCs w:val="28"/>
                <w:lang w:eastAsia="hr-HR"/>
              </w:rPr>
              <w:t>Po Gospodinu.</w:t>
            </w:r>
          </w:p>
          <w:p w:rsidR="00A90470" w:rsidRDefault="00A90470" w:rsidP="00A90470">
            <w:pPr>
              <w:rPr>
                <w:rFonts w:ascii="Comic Sans MS" w:eastAsia="Times New Roman" w:hAnsi="Comic Sans MS" w:cs="Segoe UI Historic"/>
                <w:color w:val="050505"/>
                <w:sz w:val="28"/>
                <w:szCs w:val="28"/>
                <w:lang w:eastAsia="hr-HR"/>
              </w:rPr>
            </w:pPr>
          </w:p>
          <w:p w:rsidR="00A90470" w:rsidRPr="00A90470" w:rsidRDefault="00A90470" w:rsidP="00A90470">
            <w:pPr>
              <w:rPr>
                <w:rFonts w:ascii="Bookman Old Style" w:hAnsi="Bookman Old Style"/>
                <w:b/>
                <w:i/>
                <w:sz w:val="28"/>
                <w:szCs w:val="28"/>
              </w:rPr>
            </w:pPr>
            <w:r w:rsidRPr="00A90470">
              <w:rPr>
                <w:rFonts w:ascii="Bookman Old Style" w:hAnsi="Bookman Old Style"/>
                <w:b/>
                <w:i/>
                <w:sz w:val="28"/>
                <w:szCs w:val="28"/>
              </w:rPr>
              <w:t xml:space="preserve">Ulazna pjesma: </w:t>
            </w:r>
          </w:p>
          <w:p w:rsidR="00A0703F" w:rsidRPr="00A0703F" w:rsidRDefault="00A0703F" w:rsidP="00A0703F">
            <w:pPr>
              <w:rPr>
                <w:rFonts w:ascii="Bookman Old Style" w:hAnsi="Bookman Old Style"/>
                <w:i/>
                <w:sz w:val="28"/>
                <w:szCs w:val="28"/>
              </w:rPr>
            </w:pPr>
            <w:r w:rsidRPr="00A0703F">
              <w:rPr>
                <w:rFonts w:ascii="Bookman Old Style" w:hAnsi="Bookman Old Style"/>
                <w:i/>
                <w:sz w:val="28"/>
                <w:szCs w:val="28"/>
              </w:rPr>
              <w:t>Ja sam spasenje naroda, govori Gospodin.</w:t>
            </w:r>
          </w:p>
          <w:p w:rsidR="00A0703F" w:rsidRPr="00A0703F" w:rsidRDefault="00A0703F" w:rsidP="00A0703F">
            <w:pPr>
              <w:rPr>
                <w:rFonts w:ascii="Bookman Old Style" w:hAnsi="Bookman Old Style"/>
                <w:i/>
                <w:sz w:val="28"/>
                <w:szCs w:val="28"/>
              </w:rPr>
            </w:pPr>
            <w:r w:rsidRPr="00A0703F">
              <w:rPr>
                <w:rFonts w:ascii="Bookman Old Style" w:hAnsi="Bookman Old Style"/>
                <w:i/>
                <w:sz w:val="28"/>
                <w:szCs w:val="28"/>
              </w:rPr>
              <w:t>Iz koje god nevolje zavape k meni,</w:t>
            </w:r>
          </w:p>
          <w:p w:rsidR="00A90470" w:rsidRPr="00A90470" w:rsidRDefault="00A0703F" w:rsidP="00A0703F">
            <w:pPr>
              <w:rPr>
                <w:rFonts w:ascii="Bookman Old Style" w:hAnsi="Bookman Old Style"/>
                <w:i/>
                <w:sz w:val="28"/>
                <w:szCs w:val="28"/>
              </w:rPr>
            </w:pPr>
            <w:r w:rsidRPr="00A0703F">
              <w:rPr>
                <w:rFonts w:ascii="Bookman Old Style" w:hAnsi="Bookman Old Style"/>
                <w:i/>
                <w:sz w:val="28"/>
                <w:szCs w:val="28"/>
              </w:rPr>
              <w:t>ja ću ih uslišiti, i bit ću Bog njihov zauvijek.</w:t>
            </w:r>
          </w:p>
          <w:p w:rsidR="00A90470" w:rsidRPr="00A90470" w:rsidRDefault="00A90470" w:rsidP="00A90470">
            <w:pPr>
              <w:rPr>
                <w:rFonts w:ascii="Bookman Old Style" w:hAnsi="Bookman Old Style"/>
                <w:i/>
                <w:sz w:val="28"/>
                <w:szCs w:val="28"/>
              </w:rPr>
            </w:pPr>
          </w:p>
          <w:p w:rsidR="00A90470" w:rsidRPr="00A90470" w:rsidRDefault="00A90470" w:rsidP="00A90470">
            <w:pPr>
              <w:rPr>
                <w:rFonts w:ascii="Comic Sans MS" w:hAnsi="Comic Sans MS"/>
                <w:b/>
                <w:sz w:val="28"/>
                <w:szCs w:val="28"/>
              </w:rPr>
            </w:pPr>
            <w:r w:rsidRPr="00A90470">
              <w:rPr>
                <w:rFonts w:ascii="Comic Sans MS" w:hAnsi="Comic Sans MS"/>
                <w:b/>
                <w:sz w:val="28"/>
                <w:szCs w:val="28"/>
              </w:rPr>
              <w:t>Pričesna pjesma:</w:t>
            </w:r>
            <w:r w:rsidRPr="00A90470">
              <w:rPr>
                <w:rFonts w:ascii="Comic Sans MS" w:hAnsi="Comic Sans MS"/>
                <w:b/>
                <w:sz w:val="28"/>
                <w:szCs w:val="28"/>
              </w:rPr>
              <w:tab/>
            </w:r>
          </w:p>
          <w:p w:rsidR="00A0703F" w:rsidRPr="00A0703F" w:rsidRDefault="00A0703F" w:rsidP="00A0703F">
            <w:pPr>
              <w:rPr>
                <w:i/>
                <w:sz w:val="28"/>
                <w:szCs w:val="28"/>
              </w:rPr>
            </w:pPr>
            <w:r w:rsidRPr="00A0703F">
              <w:rPr>
                <w:i/>
                <w:sz w:val="28"/>
                <w:szCs w:val="28"/>
              </w:rPr>
              <w:t>Naredbe si svoje dao da se brižno čuvaju.</w:t>
            </w:r>
          </w:p>
          <w:p w:rsidR="00A0703F" w:rsidRPr="00A0703F" w:rsidRDefault="00A0703F" w:rsidP="00A0703F">
            <w:pPr>
              <w:rPr>
                <w:i/>
                <w:sz w:val="28"/>
                <w:szCs w:val="28"/>
              </w:rPr>
            </w:pPr>
            <w:r w:rsidRPr="00A0703F">
              <w:rPr>
                <w:i/>
                <w:sz w:val="28"/>
                <w:szCs w:val="28"/>
              </w:rPr>
              <w:t>O, kad bi čvrsti bili putovi moji da tvoja čuvam pravila!</w:t>
            </w:r>
          </w:p>
          <w:p w:rsidR="00A90470" w:rsidRDefault="00A0703F" w:rsidP="00A0703F">
            <w:r w:rsidRPr="00A0703F">
              <w:rPr>
                <w:i/>
                <w:sz w:val="28"/>
                <w:szCs w:val="28"/>
              </w:rPr>
              <w:t>(Ps 119, 4-5)</w:t>
            </w:r>
          </w:p>
        </w:tc>
        <w:tc>
          <w:tcPr>
            <w:tcW w:w="5529" w:type="dxa"/>
          </w:tcPr>
          <w:p w:rsidR="00A0703F" w:rsidRPr="00A0703F" w:rsidRDefault="00A0703F" w:rsidP="00A0703F">
            <w:pPr>
              <w:pStyle w:val="Bezproreda"/>
              <w:rPr>
                <w:rFonts w:ascii="Georgia" w:hAnsi="Georgia"/>
                <w:i/>
                <w:sz w:val="28"/>
                <w:szCs w:val="28"/>
              </w:rPr>
            </w:pPr>
            <w:r w:rsidRPr="00A0703F">
              <w:rPr>
                <w:rFonts w:ascii="Georgia" w:hAnsi="Georgia"/>
                <w:i/>
                <w:sz w:val="28"/>
                <w:szCs w:val="28"/>
              </w:rPr>
              <w:t xml:space="preserve">U ono vrijeme: </w:t>
            </w:r>
          </w:p>
          <w:p w:rsidR="00A0703F" w:rsidRPr="00A0703F" w:rsidRDefault="00A0703F" w:rsidP="00A0703F">
            <w:pPr>
              <w:pStyle w:val="Bezproreda"/>
              <w:rPr>
                <w:rFonts w:ascii="Georgia" w:hAnsi="Georgia"/>
                <w:i/>
                <w:sz w:val="28"/>
                <w:szCs w:val="28"/>
              </w:rPr>
            </w:pPr>
            <w:r w:rsidRPr="00A0703F">
              <w:rPr>
                <w:rFonts w:ascii="Georgia" w:hAnsi="Georgia"/>
                <w:i/>
                <w:sz w:val="28"/>
                <w:szCs w:val="28"/>
              </w:rPr>
              <w:t>Otišavši s gore, Isus i njegovi učenici prolažahu kroz Galileju. On ne htjede da to itko sazna. Jer poučavaše svoje učenike. Govoraše im: »Sin Čovječji predaje se u ruke lju­dima. Ubit će ga, ali će on, ubijen, nakon tri dana ustati.« No oni ne razumješe te besjede, a bojahu ga se pitati.</w:t>
            </w:r>
          </w:p>
          <w:p w:rsidR="00A0703F" w:rsidRPr="00A0703F" w:rsidRDefault="00A0703F" w:rsidP="00A0703F">
            <w:pPr>
              <w:pStyle w:val="Bezproreda"/>
              <w:rPr>
                <w:rFonts w:ascii="Georgia" w:hAnsi="Georgia"/>
                <w:i/>
                <w:sz w:val="28"/>
                <w:szCs w:val="28"/>
              </w:rPr>
            </w:pPr>
            <w:r w:rsidRPr="00A0703F">
              <w:rPr>
                <w:rFonts w:ascii="Georgia" w:hAnsi="Georgia"/>
                <w:i/>
                <w:sz w:val="28"/>
                <w:szCs w:val="28"/>
              </w:rPr>
              <w:t>I dođoše u Kafarnaum. I već u kući upita ih: »Što ste putem raspravljali?« A oni umukoše jer putem među sobom razgovarahu o tome tko je najveći. On sjede i dozove dvanaestoricu te im reče: »Ako tko želi biti prvi, neka bude od svih posljednji i svima poslu­žitelj!« I uzme dijete, postavi ga posred njih, zagrli ga i reče im: »Tko god jedno ovakvo dijete primi u moje ime, mene prima. A tko mene prima, ne prima mene, nego onoga koji mene posla.«</w:t>
            </w:r>
          </w:p>
          <w:p w:rsidR="00A90470" w:rsidRDefault="00A0703F" w:rsidP="00A0703F">
            <w:pPr>
              <w:pStyle w:val="Bezproreda"/>
              <w:pBdr>
                <w:bottom w:val="single" w:sz="6" w:space="1" w:color="auto"/>
              </w:pBdr>
              <w:rPr>
                <w:rFonts w:ascii="Georgia" w:hAnsi="Georgia"/>
                <w:i/>
                <w:sz w:val="28"/>
                <w:szCs w:val="28"/>
              </w:rPr>
            </w:pPr>
            <w:r w:rsidRPr="00A0703F">
              <w:rPr>
                <w:rFonts w:ascii="Georgia" w:hAnsi="Georgia"/>
                <w:i/>
                <w:sz w:val="28"/>
                <w:szCs w:val="28"/>
              </w:rPr>
              <w:t>Riječ Gospodnja.</w:t>
            </w:r>
          </w:p>
          <w:p w:rsidR="00A0703F" w:rsidRDefault="00A0703F" w:rsidP="00A0703F">
            <w:pPr>
              <w:pStyle w:val="Bezproreda"/>
              <w:rPr>
                <w:rFonts w:ascii="Georgia" w:hAnsi="Georgia"/>
                <w:i/>
                <w:sz w:val="28"/>
                <w:szCs w:val="28"/>
              </w:rPr>
            </w:pPr>
            <w:r>
              <w:rPr>
                <w:noProof/>
                <w:lang w:eastAsia="hr-HR"/>
              </w:rPr>
              <mc:AlternateContent>
                <mc:Choice Requires="wps">
                  <w:drawing>
                    <wp:anchor distT="0" distB="0" distL="114300" distR="114300" simplePos="0" relativeHeight="251666432" behindDoc="0" locked="0" layoutInCell="1" allowOverlap="1" wp14:anchorId="3AFAC1C4" wp14:editId="40E85691">
                      <wp:simplePos x="0" y="0"/>
                      <wp:positionH relativeFrom="column">
                        <wp:posOffset>334444</wp:posOffset>
                      </wp:positionH>
                      <wp:positionV relativeFrom="paragraph">
                        <wp:posOffset>30412</wp:posOffset>
                      </wp:positionV>
                      <wp:extent cx="2832100" cy="1936270"/>
                      <wp:effectExtent l="209550" t="438150" r="158750" b="464185"/>
                      <wp:wrapNone/>
                      <wp:docPr id="5" name="Tekstni okvir 5"/>
                      <wp:cNvGraphicFramePr/>
                      <a:graphic xmlns:a="http://schemas.openxmlformats.org/drawingml/2006/main">
                        <a:graphicData uri="http://schemas.microsoft.com/office/word/2010/wordprocessingShape">
                          <wps:wsp>
                            <wps:cNvSpPr txBox="1"/>
                            <wps:spPr>
                              <a:xfrm rot="20241747">
                                <a:off x="0" y="0"/>
                                <a:ext cx="2832100" cy="1936270"/>
                              </a:xfrm>
                              <a:prstGeom prst="rect">
                                <a:avLst/>
                              </a:prstGeom>
                              <a:noFill/>
                              <a:ln>
                                <a:noFill/>
                              </a:ln>
                              <a:effectLst/>
                            </wps:spPr>
                            <wps:txbx>
                              <w:txbxContent>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Poslušaj, Bože, </w:t>
                                  </w:r>
                                </w:p>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moju molitvu </w:t>
                                  </w:r>
                                </w:p>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 usliši riječi </w:t>
                                  </w:r>
                                </w:p>
                                <w:p w:rsidR="00A0703F" w:rsidRPr="00A0703F" w:rsidRDefault="00A0703F" w:rsidP="00A0703F">
                                  <w:pPr>
                                    <w:shd w:val="clear" w:color="auto" w:fill="FFFFFF"/>
                                    <w:spacing w:after="0" w:line="240" w:lineRule="auto"/>
                                    <w:rPr>
                                      <w:rFonts w:ascii="Arial" w:eastAsia="Times New Roman" w:hAnsi="Arial" w:cs="Arial"/>
                                      <w:b/>
                                      <w:color w:val="676767"/>
                                      <w:spacing w:val="10"/>
                                      <w:sz w:val="18"/>
                                      <w:szCs w:val="18"/>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usta mojih</w:t>
                                  </w:r>
                                  <w:r w:rsidRPr="00A0703F">
                                    <w:rPr>
                                      <w:rFonts w:ascii="Arial" w:eastAsia="Times New Roman" w:hAnsi="Arial" w:cs="Arial"/>
                                      <w:b/>
                                      <w:color w:val="676767"/>
                                      <w:spacing w:val="10"/>
                                      <w:sz w:val="18"/>
                                      <w:szCs w:val="18"/>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A0703F" w:rsidRPr="00A0703F" w:rsidRDefault="00A0703F" w:rsidP="00A0703F">
                                  <w:pPr>
                                    <w:pStyle w:val="Bezproreda"/>
                                    <w:jc w:val="center"/>
                                    <w:rPr>
                                      <w:rFonts w:ascii="Georgia" w:hAnsi="Georgia"/>
                                      <w:b/>
                                      <w:i/>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5" o:spid="_x0000_s1027" type="#_x0000_t202" style="position:absolute;margin-left:26.35pt;margin-top:2.4pt;width:223pt;height:152.45pt;rotation:-148357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" filled="f" stroked="f">
                      <v:textbox>
                        <w:txbxContent>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Poslušaj, Bože, </w:t>
                            </w:r>
                          </w:p>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moju molitvu </w:t>
                            </w:r>
                          </w:p>
                          <w:p w:rsidR="00A0703F" w:rsidRPr="00A0703F" w:rsidRDefault="00A0703F" w:rsidP="00A0703F">
                            <w:pPr>
                              <w:shd w:val="clear" w:color="auto" w:fill="FFFFFF"/>
                              <w:spacing w:after="0" w:line="240" w:lineRule="auto"/>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 usliši riječi </w:t>
                            </w:r>
                          </w:p>
                          <w:p w:rsidR="00A0703F" w:rsidRPr="00A0703F" w:rsidRDefault="00A0703F" w:rsidP="00A0703F">
                            <w:pPr>
                              <w:shd w:val="clear" w:color="auto" w:fill="FFFFFF"/>
                              <w:spacing w:after="0" w:line="240" w:lineRule="auto"/>
                              <w:rPr>
                                <w:rFonts w:ascii="Arial" w:eastAsia="Times New Roman" w:hAnsi="Arial" w:cs="Arial"/>
                                <w:b/>
                                <w:color w:val="676767"/>
                                <w:spacing w:val="10"/>
                                <w:sz w:val="18"/>
                                <w:szCs w:val="18"/>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0703F">
                              <w:rPr>
                                <w:rFonts w:ascii="Comic Sans MS" w:eastAsia="Times New Roman" w:hAnsi="Comic Sans MS" w:cs="Arial"/>
                                <w:b/>
                                <w:color w:val="676767"/>
                                <w:spacing w:val="10"/>
                                <w:sz w:val="44"/>
                                <w:szCs w:val="44"/>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usta mojih</w:t>
                            </w:r>
                            <w:r w:rsidRPr="00A0703F">
                              <w:rPr>
                                <w:rFonts w:ascii="Arial" w:eastAsia="Times New Roman" w:hAnsi="Arial" w:cs="Arial"/>
                                <w:b/>
                                <w:color w:val="676767"/>
                                <w:spacing w:val="10"/>
                                <w:sz w:val="18"/>
                                <w:szCs w:val="18"/>
                                <w:lang w:eastAsia="hr-H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A0703F" w:rsidRPr="00A0703F" w:rsidRDefault="00A0703F" w:rsidP="00A0703F">
                            <w:pPr>
                              <w:pStyle w:val="Bezproreda"/>
                              <w:jc w:val="center"/>
                              <w:rPr>
                                <w:rFonts w:ascii="Georgia" w:hAnsi="Georgia"/>
                                <w:b/>
                                <w:i/>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0703F" w:rsidRDefault="00A0703F" w:rsidP="00A0703F">
            <w:pPr>
              <w:pStyle w:val="Bezproreda"/>
              <w:rPr>
                <w:rFonts w:ascii="Georgia" w:hAnsi="Georgia"/>
                <w:i/>
                <w:sz w:val="28"/>
                <w:szCs w:val="28"/>
              </w:rPr>
            </w:pPr>
          </w:p>
          <w:p w:rsidR="00A0703F" w:rsidRPr="00A0703F" w:rsidRDefault="00A0703F" w:rsidP="00A0703F"/>
          <w:p w:rsidR="00A0703F" w:rsidRPr="00A0703F" w:rsidRDefault="00A0703F" w:rsidP="00A0703F"/>
          <w:p w:rsidR="00A0703F" w:rsidRPr="00A0703F" w:rsidRDefault="00A0703F" w:rsidP="00A0703F"/>
          <w:p w:rsidR="00A0703F" w:rsidRPr="00A0703F" w:rsidRDefault="00A0703F" w:rsidP="00A0703F"/>
          <w:p w:rsidR="00A0703F" w:rsidRPr="00A0703F" w:rsidRDefault="00A0703F" w:rsidP="00A0703F"/>
          <w:p w:rsidR="00A0703F" w:rsidRDefault="00A0703F" w:rsidP="00A0703F"/>
          <w:p w:rsidR="00A0703F" w:rsidRPr="00A0703F" w:rsidRDefault="00A0703F" w:rsidP="00A0703F"/>
          <w:p w:rsidR="00A0703F" w:rsidRPr="00A0703F" w:rsidRDefault="00A0703F" w:rsidP="00A0703F"/>
          <w:p w:rsidR="00A0703F" w:rsidRDefault="00A0703F" w:rsidP="00A0703F"/>
          <w:p w:rsidR="00A0703F" w:rsidRPr="00A0703F" w:rsidRDefault="00A0703F" w:rsidP="00A0703F"/>
          <w:p w:rsidR="00A0703F" w:rsidRDefault="00A0703F" w:rsidP="00A0703F"/>
          <w:p w:rsidR="00A0703F" w:rsidRDefault="00A0703F" w:rsidP="00A0703F"/>
          <w:p w:rsidR="00A0703F" w:rsidRPr="00A0703F" w:rsidRDefault="00A0703F" w:rsidP="00A0703F">
            <w:pPr>
              <w:pStyle w:val="Bezproreda"/>
              <w:rPr>
                <w:rFonts w:ascii="Comic Sans MS" w:hAnsi="Comic Sans MS"/>
                <w:sz w:val="32"/>
                <w:szCs w:val="32"/>
              </w:rPr>
            </w:pPr>
            <w:r>
              <w:rPr>
                <w:rFonts w:ascii="Comic Sans MS" w:hAnsi="Comic Sans MS"/>
                <w:sz w:val="32"/>
                <w:szCs w:val="32"/>
                <w:shd w:val="clear" w:color="auto" w:fill="FFFFFF"/>
              </w:rPr>
              <w:t>S</w:t>
            </w:r>
            <w:r w:rsidRPr="00A0703F">
              <w:rPr>
                <w:rFonts w:ascii="Comic Sans MS" w:hAnsi="Comic Sans MS"/>
                <w:sz w:val="32"/>
                <w:szCs w:val="32"/>
                <w:shd w:val="clear" w:color="auto" w:fill="FFFFFF"/>
              </w:rPr>
              <w:t>lavit ću ti ime, Gospodine, jer je dobrostivo.</w:t>
            </w:r>
          </w:p>
        </w:tc>
      </w:tr>
    </w:tbl>
    <w:p w:rsidR="00754D43" w:rsidRDefault="00754D43" w:rsidP="00A90470"/>
    <w:tbl>
      <w:tblPr>
        <w:tblStyle w:val="Reetkatablice"/>
        <w:tblW w:w="10065" w:type="dxa"/>
        <w:tblInd w:w="-459" w:type="dxa"/>
        <w:tblLook w:val="04A0" w:firstRow="1" w:lastRow="0" w:firstColumn="1" w:lastColumn="0" w:noHBand="0" w:noVBand="1"/>
      </w:tblPr>
      <w:tblGrid>
        <w:gridCol w:w="10065"/>
      </w:tblGrid>
      <w:tr w:rsidR="00A0703F" w:rsidTr="00A0703F">
        <w:tc>
          <w:tcPr>
            <w:tcW w:w="10065" w:type="dxa"/>
          </w:tcPr>
          <w:p w:rsidR="00A0703F" w:rsidRDefault="00A0703F" w:rsidP="00A0703F">
            <w:pPr>
              <w:pStyle w:val="StandardWeb"/>
              <w:shd w:val="clear" w:color="auto" w:fill="FFFFFF"/>
              <w:spacing w:before="0" w:beforeAutospacing="0" w:after="195" w:afterAutospacing="0" w:line="420" w:lineRule="atLeast"/>
              <w:jc w:val="both"/>
              <w:rPr>
                <w:rFonts w:ascii="Open Sans" w:hAnsi="Open Sans"/>
                <w:color w:val="020202"/>
                <w:sz w:val="27"/>
                <w:szCs w:val="27"/>
              </w:rPr>
            </w:pPr>
            <w:r w:rsidRPr="00C47663">
              <w:rPr>
                <w:rFonts w:ascii="Comic Sans MS" w:hAnsi="Comic Sans MS"/>
                <w:i/>
                <w:noProof/>
                <w:sz w:val="28"/>
                <w:szCs w:val="28"/>
              </w:rPr>
              <w:lastRenderedPageBreak/>
              <w:drawing>
                <wp:anchor distT="0" distB="0" distL="114300" distR="114300" simplePos="0" relativeHeight="251668480" behindDoc="0" locked="0" layoutInCell="1" allowOverlap="1" wp14:anchorId="3EF54BE3" wp14:editId="636D216C">
                  <wp:simplePos x="0" y="0"/>
                  <wp:positionH relativeFrom="column">
                    <wp:posOffset>-36830</wp:posOffset>
                  </wp:positionH>
                  <wp:positionV relativeFrom="paragraph">
                    <wp:posOffset>82550</wp:posOffset>
                  </wp:positionV>
                  <wp:extent cx="1377315" cy="1892300"/>
                  <wp:effectExtent l="0" t="0" r="0" b="0"/>
                  <wp:wrapSquare wrapText="bothSides"/>
                  <wp:docPr id="6" name="Slika 6" descr="Svećenik je uvijek kriv! – VJERONAUČNI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ećenik je uvijek kriv! – VJERONAUČNI POR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olor w:val="020202"/>
                <w:sz w:val="27"/>
                <w:szCs w:val="27"/>
              </w:rPr>
              <w:t>Kada govorimo o Isusovu Bogu, zbunjuje njegova ponizna nazočnost. Bog je sakrio vlastito božanstvo u krhkost ljudskog tijela i u “sablazan križa”. Bog je skriven u otajstvu ljubavi. To je unutarnja jezgra, srce kršćanske vjere. Nebo predstavlja svijet služenja, raspoloživosti, darivanja. Isusov Otac služi svim stvorenjima i to čini ponizno, neprimjetno, nježno, blago i uljudno.</w:t>
            </w:r>
          </w:p>
          <w:p w:rsidR="00A0703F" w:rsidRDefault="00A0703F" w:rsidP="00A0703F">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Ako tko želi biti prvi, neka bude od svih posljednji i svima poslužitelj. Isus kao mjerilo za veličinu u životu savjetuje služenje. Isusov savjet nije u trendu. Taj savjet bivanja slugom danas napušta emancipirano, sekularno društvo i mnogi novi duhovno-religiozni pokreti. Osim toga, u današnjemu tehničkom mentalitetu, tržišnom gospodarstvu, o čemu se najčešće razgovara? Nisu li to razgovor o tome kako će netko zaraditi više novca, dobiti veću plaću, kako se probiti do većeg položaja, kako ostvariti veći uspjeh? Svuda oko nas vlada natjecateljski duh, borba oko prvih mjesta i častohleplje.</w:t>
            </w:r>
          </w:p>
          <w:p w:rsidR="00A0703F" w:rsidRDefault="00A0703F" w:rsidP="00A0703F">
            <w:pPr>
              <w:pStyle w:val="StandardWeb"/>
              <w:shd w:val="clear" w:color="auto" w:fill="FFFFFF"/>
              <w:spacing w:before="0" w:beforeAutospacing="0" w:after="195" w:afterAutospacing="0" w:line="420" w:lineRule="atLeast"/>
              <w:jc w:val="both"/>
              <w:rPr>
                <w:rFonts w:ascii="Open Sans" w:hAnsi="Open Sans"/>
                <w:color w:val="020202"/>
                <w:sz w:val="27"/>
                <w:szCs w:val="27"/>
                <w:shd w:val="clear" w:color="auto" w:fill="FFFFFF"/>
              </w:rPr>
            </w:pPr>
            <w:r>
              <w:rPr>
                <w:rFonts w:ascii="Open Sans" w:hAnsi="Open Sans"/>
                <w:color w:val="020202"/>
                <w:sz w:val="27"/>
                <w:szCs w:val="27"/>
                <w:shd w:val="clear" w:color="auto" w:fill="FFFFFF"/>
              </w:rPr>
              <w:t>Isusov savjet zvuči pomalo naivno. Što je Isus zapravo htio reći? Najsigurniji put do Boga jest služenje drugima. Ono je sastavni dio duhovnoga života. Služenjem učimo da duhovni put polazi odozdo, od svakidašnjega života: od čovjeka se penjemo prema Bogu! Nema drugog načina služenja Bogu do služenja njegovim stvorenjima. Služenje omogućuje da ocijenimo dubinu vlastite ljudskosti, sućuti i razumijevanja. Uviđamo da je bratstvo i sestrinstvo zbilja, a ne pobožna teorija. Ne živimo samo za sebe, već i za druge i od drugih. Nijedan ljudski odnos ne može opstati ako ne postoji spremnost na međusobno služenje. Ako služimo misleći da naše djelovanje koristi ponajprije drugima, u velikoj smo zabludi. Služenje najveću korist donosi onome koji služi. Tko služi neopterećen željom za priznanjem, nalazi radost u sreći drugih ljudi. U njemu se rađa osjećaj da je njegov život uistinu vrijedan življenja.</w:t>
            </w:r>
          </w:p>
          <w:p w:rsidR="00A0703F" w:rsidRDefault="00A0703F" w:rsidP="00A0703F">
            <w:pPr>
              <w:pStyle w:val="StandardWeb"/>
              <w:shd w:val="clear" w:color="auto" w:fill="FFFFFF"/>
              <w:spacing w:before="0" w:beforeAutospacing="0" w:after="195" w:afterAutospacing="0" w:line="420" w:lineRule="atLeast"/>
              <w:jc w:val="both"/>
            </w:pPr>
            <w:r>
              <w:rPr>
                <w:rFonts w:ascii="Open Sans" w:hAnsi="Open Sans"/>
                <w:color w:val="020202"/>
                <w:sz w:val="27"/>
                <w:szCs w:val="27"/>
                <w:shd w:val="clear" w:color="auto" w:fill="FFFFFF"/>
              </w:rPr>
              <w:t>Isus uzme dijete, postavi ga posred njih, zagrli ga i reče im: Tko god jedno ovako dijete primi u moje ime, mene prima. Dakle, služenje malenima, slabima, nezaštićenima, isto je što i služenje Isusu. Čime mogu služiti? Koji su moji talenti? Što je moje poslanje? Kako mogu pridonijeti općem dobru?  Tko nesebično služi općem dobru, nadilazi svoju egocentričnost. Nestaje opsjednutost da se zauzmu prva mjesta, ili zavist prema onima koji prividno zauzimaju bolja mjesta. </w:t>
            </w:r>
          </w:p>
        </w:tc>
      </w:tr>
    </w:tbl>
    <w:p w:rsidR="00C442AF" w:rsidRDefault="00C442AF" w:rsidP="00C442AF">
      <w:pPr>
        <w:tabs>
          <w:tab w:val="left" w:pos="6180"/>
        </w:tabs>
      </w:pPr>
      <w:r>
        <w:rPr>
          <w:noProof/>
          <w:lang w:eastAsia="hr-HR"/>
        </w:rPr>
        <w:lastRenderedPageBreak/>
        <mc:AlternateContent>
          <mc:Choice Requires="wps">
            <w:drawing>
              <wp:anchor distT="0" distB="0" distL="114300" distR="114300" simplePos="0" relativeHeight="251670528" behindDoc="0" locked="0" layoutInCell="1" allowOverlap="1" wp14:anchorId="06054ED8" wp14:editId="14AE72F6">
                <wp:simplePos x="0" y="0"/>
                <wp:positionH relativeFrom="column">
                  <wp:posOffset>-137795</wp:posOffset>
                </wp:positionH>
                <wp:positionV relativeFrom="paragraph">
                  <wp:posOffset>-467995</wp:posOffset>
                </wp:positionV>
                <wp:extent cx="1828800" cy="6858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wps:spPr>
                      <wps:txbx>
                        <w:txbxContent>
                          <w:p w:rsidR="00C442AF" w:rsidRPr="00C442AF" w:rsidRDefault="00C442AF" w:rsidP="00C442AF">
                            <w:pPr>
                              <w:jc w:val="center"/>
                              <w:rPr>
                                <w:rFonts w:ascii="French Script MT" w:hAnsi="French Script 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42AF">
                              <w:rPr>
                                <w:rFonts w:ascii="French Script MT" w:hAnsi="French Script 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Župna zajednica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kstni okvir 7" o:spid="_x0000_s1028" type="#_x0000_t202" style="position:absolute;margin-left:-10.85pt;margin-top:-36.85pt;width:2in;height:5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" filled="f" stroked="f">
                <v:textbox>
                  <w:txbxContent>
                    <w:p w:rsidR="00C442AF" w:rsidRPr="00C442AF" w:rsidRDefault="00C442AF" w:rsidP="00C442AF">
                      <w:pPr>
                        <w:jc w:val="center"/>
                        <w:rPr>
                          <w:rFonts w:ascii="French Script MT" w:hAnsi="French Script 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442AF">
                        <w:rPr>
                          <w:rFonts w:ascii="French Script MT" w:hAnsi="French Script MT"/>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Župna zajednica</w:t>
                      </w:r>
                    </w:p>
                  </w:txbxContent>
                </v:textbox>
              </v:shape>
            </w:pict>
          </mc:Fallback>
        </mc:AlternateContent>
      </w:r>
      <w:r>
        <w:rPr>
          <w:noProof/>
          <w:lang w:eastAsia="hr-HR"/>
        </w:rPr>
        <mc:AlternateContent>
          <mc:Choice Requires="wps">
            <w:drawing>
              <wp:anchor distT="0" distB="0" distL="114300" distR="114300" simplePos="0" relativeHeight="251673600" behindDoc="0" locked="0" layoutInCell="1" allowOverlap="1" wp14:anchorId="037D0D94" wp14:editId="6F7EA1CE">
                <wp:simplePos x="0" y="0"/>
                <wp:positionH relativeFrom="column">
                  <wp:posOffset>3697605</wp:posOffset>
                </wp:positionH>
                <wp:positionV relativeFrom="paragraph">
                  <wp:posOffset>-353695</wp:posOffset>
                </wp:positionV>
                <wp:extent cx="1828800" cy="635000"/>
                <wp:effectExtent l="0" t="0" r="0" b="0"/>
                <wp:wrapNone/>
                <wp:docPr id="9" name="Tekstni okvir 9"/>
                <wp:cNvGraphicFramePr/>
                <a:graphic xmlns:a="http://schemas.openxmlformats.org/drawingml/2006/main">
                  <a:graphicData uri="http://schemas.microsoft.com/office/word/2010/wordprocessingShape">
                    <wps:wsp>
                      <wps:cNvSpPr txBox="1"/>
                      <wps:spPr>
                        <a:xfrm>
                          <a:off x="0" y="0"/>
                          <a:ext cx="1828800" cy="635000"/>
                        </a:xfrm>
                        <a:prstGeom prst="rect">
                          <a:avLst/>
                        </a:prstGeom>
                        <a:noFill/>
                        <a:ln>
                          <a:noFill/>
                        </a:ln>
                        <a:effectLst/>
                      </wps:spPr>
                      <wps:txbx>
                        <w:txbxContent>
                          <w:p w:rsidR="00C442AF" w:rsidRPr="00C442AF" w:rsidRDefault="00C442AF" w:rsidP="00C442AF">
                            <w:pPr>
                              <w:tabs>
                                <w:tab w:val="left" w:pos="6180"/>
                              </w:tabs>
                              <w:jc w:val="center"/>
                              <w:rPr>
                                <w:rFonts w:ascii="French Script MT" w:hAnsi="French Script MT"/>
                                <w:b/>
                                <w:noProof/>
                                <w:color w:val="0070C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C442AF">
                              <w:rPr>
                                <w:rFonts w:ascii="French Script MT" w:hAnsi="French Script MT"/>
                                <w:b/>
                                <w:noProof/>
                                <w:color w:val="0070C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kateheza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9" o:spid="_x0000_s1029" type="#_x0000_t202" style="position:absolute;margin-left:291.15pt;margin-top:-27.85pt;width:2in;height:50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" filled="f" stroked="f">
                <v:textbox>
                  <w:txbxContent>
                    <w:p w:rsidR="00C442AF" w:rsidRPr="00C442AF" w:rsidRDefault="00C442AF" w:rsidP="00C442AF">
                      <w:pPr>
                        <w:tabs>
                          <w:tab w:val="left" w:pos="6180"/>
                        </w:tabs>
                        <w:jc w:val="center"/>
                        <w:rPr>
                          <w:rFonts w:ascii="French Script MT" w:hAnsi="French Script MT"/>
                          <w:b/>
                          <w:noProof/>
                          <w:color w:val="0070C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C442AF">
                        <w:rPr>
                          <w:rFonts w:ascii="French Script MT" w:hAnsi="French Script MT"/>
                          <w:b/>
                          <w:noProof/>
                          <w:color w:val="0070C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kateheza</w:t>
                      </w:r>
                    </w:p>
                  </w:txbxContent>
                </v:textbox>
              </v:shape>
            </w:pict>
          </mc:Fallback>
        </mc:AlternateContent>
      </w:r>
      <w:r>
        <w:rPr>
          <w:noProof/>
          <w:lang w:eastAsia="hr-HR"/>
        </w:rPr>
        <mc:AlternateContent>
          <mc:Choice Requires="wps">
            <w:drawing>
              <wp:anchor distT="0" distB="0" distL="114300" distR="114300" simplePos="0" relativeHeight="251671552" behindDoc="0" locked="0" layoutInCell="1" allowOverlap="1" wp14:anchorId="68126122" wp14:editId="24253496">
                <wp:simplePos x="0" y="0"/>
                <wp:positionH relativeFrom="column">
                  <wp:posOffset>2278379</wp:posOffset>
                </wp:positionH>
                <wp:positionV relativeFrom="paragraph">
                  <wp:posOffset>-36195</wp:posOffset>
                </wp:positionV>
                <wp:extent cx="1330325" cy="0"/>
                <wp:effectExtent l="0" t="133350" r="0" b="171450"/>
                <wp:wrapNone/>
                <wp:docPr id="8" name="Ravni poveznik sa strelicom 8"/>
                <wp:cNvGraphicFramePr/>
                <a:graphic xmlns:a="http://schemas.openxmlformats.org/drawingml/2006/main">
                  <a:graphicData uri="http://schemas.microsoft.com/office/word/2010/wordprocessingShape">
                    <wps:wsp>
                      <wps:cNvCnPr/>
                      <wps:spPr>
                        <a:xfrm>
                          <a:off x="0" y="0"/>
                          <a:ext cx="1330325" cy="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ni poveznik sa strelicom 8" o:spid="_x0000_s1026" type="#_x0000_t32" style="position:absolute;margin-left:179.4pt;margin-top:-2.85pt;width:104.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" strokecolor="red" strokeweight="3pt">
                <v:stroke endarrow="open"/>
                <v:shadow on="t" color="black" opacity="22937f" origin=",.5" offset="0,.63889mm"/>
              </v:shape>
            </w:pict>
          </mc:Fallback>
        </mc:AlternateContent>
      </w:r>
      <w:r>
        <w:tab/>
      </w:r>
    </w:p>
    <w:p w:rsidR="00A90470" w:rsidRDefault="0094633E" w:rsidP="00C442AF">
      <w:pPr>
        <w:pStyle w:val="Bezproreda"/>
        <w:rPr>
          <w:rFonts w:ascii="Lucida Sans" w:hAnsi="Lucida Sans"/>
          <w:color w:val="0000FF"/>
          <w:sz w:val="18"/>
          <w:szCs w:val="18"/>
          <w:shd w:val="clear" w:color="auto" w:fill="FFF9F0"/>
        </w:rPr>
      </w:pPr>
      <w:r>
        <w:rPr>
          <w:noProof/>
          <w:lang w:eastAsia="hr-HR"/>
        </w:rPr>
        <w:drawing>
          <wp:anchor distT="0" distB="0" distL="114300" distR="114300" simplePos="0" relativeHeight="251674624" behindDoc="0" locked="0" layoutInCell="1" allowOverlap="1" wp14:anchorId="5FE24DDA" wp14:editId="07D19E55">
            <wp:simplePos x="0" y="0"/>
            <wp:positionH relativeFrom="column">
              <wp:posOffset>-147955</wp:posOffset>
            </wp:positionH>
            <wp:positionV relativeFrom="paragraph">
              <wp:posOffset>97790</wp:posOffset>
            </wp:positionV>
            <wp:extent cx="3667760" cy="2374900"/>
            <wp:effectExtent l="0" t="0" r="8890" b="6350"/>
            <wp:wrapSquare wrapText="bothSides"/>
            <wp:docPr id="10" name="Slika 10" descr="JoséAntRosaLemus a Twitter: &amp;quot;Querido amigo, de corazón, gracias por ese  dibujo tan entrañable. Un privilegio. Me siento en la misma barca de la  evangelización que vosotros en Málaga, en @fvictoria_es Des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AntRosaLemus a Twitter: &amp;quot;Querido amigo, de corazón, gracias por ese  dibujo tan entrañable. Un privilegio. Me siento en la misma barca de la  evangelización que vosotros en Málaga, en @fvictoria_es Desde la @"/>
                    <pic:cNvPicPr>
                      <a:picLocks noChangeAspect="1" noChangeArrowheads="1"/>
                    </pic:cNvPicPr>
                  </pic:nvPicPr>
                  <pic:blipFill rotWithShape="1">
                    <a:blip r:embed="rId10">
                      <a:extLst>
                        <a:ext uri="{28A0092B-C50C-407E-A947-70E740481C1C}">
                          <a14:useLocalDpi xmlns:a14="http://schemas.microsoft.com/office/drawing/2010/main" val="0"/>
                        </a:ext>
                      </a:extLst>
                    </a:blip>
                    <a:srcRect t="17180" r="4405" b="20925"/>
                    <a:stretch/>
                  </pic:blipFill>
                  <pic:spPr bwMode="auto">
                    <a:xfrm>
                      <a:off x="0" y="0"/>
                      <a:ext cx="3667760" cy="237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2AF" w:rsidRPr="00C442AF">
        <w:rPr>
          <w:rFonts w:ascii="Bookman Old Style" w:hAnsi="Bookman Old Style"/>
          <w:i/>
          <w:sz w:val="28"/>
          <w:szCs w:val="28"/>
          <w:shd w:val="clear" w:color="auto" w:fill="FFF9F0"/>
        </w:rPr>
        <w:t>Pozvana u Kristovoj vjeri ostvarivati zajedništvo, slavljenje Boga, slu</w:t>
      </w:r>
      <w:r w:rsidR="00C442AF" w:rsidRPr="00C442AF">
        <w:rPr>
          <w:rFonts w:ascii="Bookman Old Style" w:hAnsi="Bookman Old Style" w:cs="Arial"/>
          <w:i/>
          <w:sz w:val="28"/>
          <w:szCs w:val="28"/>
          <w:shd w:val="clear" w:color="auto" w:fill="FFF9F0"/>
        </w:rPr>
        <w:t>ž</w:t>
      </w:r>
      <w:r w:rsidR="00C442AF" w:rsidRPr="00C442AF">
        <w:rPr>
          <w:rFonts w:ascii="Bookman Old Style" w:hAnsi="Bookman Old Style"/>
          <w:i/>
          <w:sz w:val="28"/>
          <w:szCs w:val="28"/>
          <w:shd w:val="clear" w:color="auto" w:fill="FFF9F0"/>
        </w:rPr>
        <w:t>enje i svjedo</w:t>
      </w:r>
      <w:r w:rsidR="00C442AF" w:rsidRPr="00C442AF">
        <w:rPr>
          <w:rFonts w:ascii="Bookman Old Style" w:hAnsi="Bookman Old Style" w:cs="Arial"/>
          <w:i/>
          <w:sz w:val="28"/>
          <w:szCs w:val="28"/>
          <w:shd w:val="clear" w:color="auto" w:fill="FFF9F0"/>
        </w:rPr>
        <w:t>č</w:t>
      </w:r>
      <w:r w:rsidR="00C442AF" w:rsidRPr="00C442AF">
        <w:rPr>
          <w:rFonts w:ascii="Bookman Old Style" w:hAnsi="Bookman Old Style"/>
          <w:i/>
          <w:sz w:val="28"/>
          <w:szCs w:val="28"/>
          <w:shd w:val="clear" w:color="auto" w:fill="FFF9F0"/>
        </w:rPr>
        <w:t>enje </w:t>
      </w:r>
      <w:r w:rsidR="00C442AF" w:rsidRPr="00C442AF">
        <w:rPr>
          <w:rFonts w:ascii="Bookman Old Style" w:hAnsi="Bookman Old Style"/>
          <w:i/>
          <w:sz w:val="28"/>
          <w:szCs w:val="28"/>
        </w:rPr>
        <w:t>(koinonia, liturgia, diakonia i martyria</w:t>
      </w:r>
      <w:r w:rsidR="00C442AF">
        <w:rPr>
          <w:rFonts w:ascii="Lucida Sans" w:hAnsi="Lucida Sans"/>
          <w:color w:val="0000FF"/>
          <w:sz w:val="18"/>
          <w:szCs w:val="18"/>
          <w:shd w:val="clear" w:color="auto" w:fill="FFF9F0"/>
        </w:rPr>
        <w:t>)</w:t>
      </w:r>
      <w:r>
        <w:rPr>
          <w:rFonts w:ascii="Lucida Sans" w:hAnsi="Lucida Sans"/>
          <w:color w:val="0000FF"/>
          <w:sz w:val="18"/>
          <w:szCs w:val="18"/>
          <w:shd w:val="clear" w:color="auto" w:fill="FFF9F0"/>
        </w:rPr>
        <w:t>.</w:t>
      </w:r>
    </w:p>
    <w:p w:rsidR="0094633E" w:rsidRDefault="0094633E" w:rsidP="0094633E">
      <w:pPr>
        <w:pStyle w:val="Bezproreda"/>
        <w:rPr>
          <w:rFonts w:ascii="Bookman Old Style" w:hAnsi="Bookman Old Style"/>
          <w:i/>
          <w:sz w:val="28"/>
          <w:szCs w:val="28"/>
        </w:rPr>
      </w:pPr>
      <w:r w:rsidRPr="0094633E">
        <w:rPr>
          <w:rFonts w:ascii="Bookman Old Style" w:hAnsi="Bookman Old Style"/>
          <w:i/>
          <w:sz w:val="28"/>
          <w:szCs w:val="28"/>
        </w:rPr>
        <w:t>Crkva svoje poslanje prima od Krista. On šalje učenike u misije. Stoga Crkva treba biti: zajednica svjedoka koja naviješta Kraljevstvo koje je Isus prvi naviještao; obredna zajednica koja se preko krštenja u ime Presvetog Trojstva brine oko inicijacije novih članova te zajednica učenika u kojoj apostoli, naviještajući Riječ, krsteći i slaveći Večeru Gospodnju, vode vjernike u izvršavanju onoga što je Krist zapovjedio</w:t>
      </w:r>
    </w:p>
    <w:p w:rsidR="0094633E" w:rsidRDefault="0094633E" w:rsidP="0094633E">
      <w:pPr>
        <w:pStyle w:val="Bezproreda"/>
        <w:rPr>
          <w:rFonts w:ascii="Bookman Old Style" w:hAnsi="Bookman Old Style"/>
          <w:b/>
          <w:sz w:val="28"/>
          <w:szCs w:val="28"/>
        </w:rPr>
      </w:pPr>
      <w:r w:rsidRPr="0094633E">
        <w:rPr>
          <w:rFonts w:ascii="Bookman Old Style" w:hAnsi="Bookman Old Style"/>
          <w:b/>
          <w:sz w:val="28"/>
          <w:szCs w:val="28"/>
        </w:rPr>
        <w:t xml:space="preserve"> Božji narod, proročki, svećenički i kraljevski</w:t>
      </w:r>
    </w:p>
    <w:p w:rsidR="0094633E" w:rsidRDefault="0094633E" w:rsidP="0094633E">
      <w:pPr>
        <w:pStyle w:val="Bezproreda"/>
        <w:rPr>
          <w:rFonts w:ascii="Bookman Old Style" w:hAnsi="Bookman Old Style"/>
          <w:i/>
          <w:sz w:val="28"/>
          <w:szCs w:val="28"/>
        </w:rPr>
      </w:pPr>
      <w:r w:rsidRPr="0094633E">
        <w:rPr>
          <w:rFonts w:ascii="Bookman Old Style" w:hAnsi="Bookman Old Style"/>
          <w:i/>
          <w:sz w:val="28"/>
          <w:szCs w:val="28"/>
        </w:rPr>
        <w:t>Svaki kršćanin od Duha Svetoga prima darove koji utemeljuju Crkvu te može sudjelovati u njezinu poslanju</w:t>
      </w:r>
    </w:p>
    <w:p w:rsidR="0094633E" w:rsidRDefault="0094633E" w:rsidP="0094633E">
      <w:pPr>
        <w:pStyle w:val="Bezproreda"/>
        <w:rPr>
          <w:rFonts w:ascii="Bookman Old Style" w:hAnsi="Bookman Old Style"/>
          <w:i/>
          <w:sz w:val="28"/>
          <w:szCs w:val="28"/>
        </w:rPr>
      </w:pPr>
      <w:r w:rsidRPr="0094633E">
        <w:rPr>
          <w:rFonts w:ascii="Bookman Old Style" w:hAnsi="Bookman Old Style"/>
          <w:i/>
          <w:sz w:val="28"/>
          <w:szCs w:val="28"/>
        </w:rPr>
        <w:t>O Crkvi kao narodu Božjem govori i Drugi vatikanski sabor. U dogmatskoj konstituciji o Crkvi Lumen gentium, između ostaloga, čitamo: “Bog je htio posvetiti i spasiti ljude ne pojedinačno, bez ikakve veze između njih, nego je htio od njih učiniti narod koji bi ga uistinu priznavao i vjerno mu služio” (LG, br. 9). Kada je riječ o zaređenim službenicima, onda isti dokument kaže: “Opće svećeništvo vjernika i ministerijalno ili hijerarhijsko svećeništvo, premda se između sebe razlikuju bitno, a ne samo po stupnju, ipak su u međusobnom odnosu; jer jedno i drugo imaju na svoj poseban način dio u Kristovom svećeništvu” (LG, br. 10). Očito je kako se saborska vizija odnosa općeg svećeništva vjernika i ministerijalnog ili hijerarhijskog svećeništva ne slaže s npr. protestantskim pogledom u kojem se traži da i vjernici laici aktivno i punopravno sudjeluju u donošenju važnih odluka za život Crkve kao takve. Sabor ne pravi razliku između članova u njihovu dostojanstvu, već po njihovim službama i darovima.</w:t>
      </w:r>
    </w:p>
    <w:p w:rsidR="0094633E" w:rsidRDefault="0094633E" w:rsidP="0094633E">
      <w:pPr>
        <w:pStyle w:val="Bezproreda"/>
        <w:rPr>
          <w:rFonts w:ascii="Bookman Old Style" w:hAnsi="Bookman Old Style"/>
          <w:b/>
          <w:i/>
          <w:sz w:val="28"/>
          <w:szCs w:val="28"/>
        </w:rPr>
      </w:pPr>
      <w:r w:rsidRPr="0094633E">
        <w:rPr>
          <w:rFonts w:ascii="Bookman Old Style" w:hAnsi="Bookman Old Style"/>
          <w:b/>
          <w:i/>
          <w:sz w:val="28"/>
          <w:szCs w:val="28"/>
        </w:rPr>
        <w:t>Župna zajednica – zajednica zajednica</w:t>
      </w:r>
    </w:p>
    <w:p w:rsidR="0094633E" w:rsidRDefault="0094633E" w:rsidP="0094633E">
      <w:pPr>
        <w:pStyle w:val="Bezproreda"/>
        <w:rPr>
          <w:rFonts w:ascii="Bookman Old Style" w:hAnsi="Bookman Old Style"/>
          <w:i/>
          <w:sz w:val="28"/>
          <w:szCs w:val="28"/>
        </w:rPr>
      </w:pPr>
      <w:r>
        <w:rPr>
          <w:rFonts w:ascii="Bookman Old Style" w:hAnsi="Bookman Old Style"/>
          <w:i/>
          <w:sz w:val="28"/>
          <w:szCs w:val="28"/>
        </w:rPr>
        <w:t>Da bi odgovorila svome poslanju i duhu vremena u kojem živi, jer Crkva je živa zajednica – pokušava pronaći nove putove svoje službe i navještanja i svjedočenja.</w:t>
      </w:r>
      <w:r w:rsidR="006752F7">
        <w:rPr>
          <w:rFonts w:ascii="Bookman Old Style" w:hAnsi="Bookman Old Style"/>
          <w:i/>
          <w:sz w:val="28"/>
          <w:szCs w:val="28"/>
        </w:rPr>
        <w:t xml:space="preserve"> U novije vrijeme Crkva se pokušava ostvarivati ka „zajednica zajednica“</w:t>
      </w:r>
    </w:p>
    <w:tbl>
      <w:tblPr>
        <w:tblStyle w:val="Reetkatablice1"/>
        <w:tblW w:w="9606" w:type="dxa"/>
        <w:tblLook w:val="04A0" w:firstRow="1" w:lastRow="0" w:firstColumn="1" w:lastColumn="0" w:noHBand="0" w:noVBand="1"/>
      </w:tblPr>
      <w:tblGrid>
        <w:gridCol w:w="2226"/>
        <w:gridCol w:w="1263"/>
        <w:gridCol w:w="6117"/>
      </w:tblGrid>
      <w:tr w:rsidR="00816CA7" w:rsidRPr="009F5BAF" w:rsidTr="00F852DC">
        <w:tc>
          <w:tcPr>
            <w:tcW w:w="2226" w:type="dxa"/>
          </w:tcPr>
          <w:p w:rsidR="00816CA7" w:rsidRPr="009F5BAF" w:rsidRDefault="00816CA7" w:rsidP="00F852DC">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6672" behindDoc="0" locked="0" layoutInCell="1" allowOverlap="1" wp14:anchorId="74E14288" wp14:editId="00C2583E">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816CA7" w:rsidRPr="008F6788" w:rsidRDefault="00816CA7" w:rsidP="00816CA7">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30" style="position:absolute;margin-left:11.7pt;margin-top:-39.25pt;width:189pt;height:3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Dhq1il5AgAAAAUA&#10;AA4AAAAAAAAAAAAAAAAALgIAAGRycy9lMm9Eb2MueG1sUEsBAi0AFAAGAAgAAAAhAPqRld3gAAAA&#10;CgEAAA8AAAAAAAAAAAAAAAAA0wQAAGRycy9kb3ducmV2LnhtbFBLBQYAAAAABAAEAPMAAADgBQAA&#10;AAA=&#10;" fillcolor="window" strokecolor="#8064a2" strokeweight="2pt">
                      <v:textbox>
                        <w:txbxContent>
                          <w:p w:rsidR="00816CA7" w:rsidRPr="008F6788" w:rsidRDefault="00816CA7" w:rsidP="00816CA7">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816CA7" w:rsidRPr="009F5BAF" w:rsidRDefault="00816CA7" w:rsidP="00F852DC">
            <w:pPr>
              <w:rPr>
                <w:rFonts w:ascii="Comic Sans MS" w:hAnsi="Comic Sans MS"/>
                <w:sz w:val="28"/>
                <w:szCs w:val="28"/>
              </w:rPr>
            </w:pPr>
            <w:r>
              <w:rPr>
                <w:rFonts w:ascii="Comic Sans MS" w:hAnsi="Comic Sans MS"/>
                <w:sz w:val="28"/>
                <w:szCs w:val="28"/>
              </w:rPr>
              <w:t>20.rujna</w:t>
            </w:r>
          </w:p>
        </w:tc>
        <w:tc>
          <w:tcPr>
            <w:tcW w:w="1263" w:type="dxa"/>
          </w:tcPr>
          <w:p w:rsidR="00816CA7" w:rsidRPr="009F5BAF" w:rsidRDefault="00816CA7" w:rsidP="00F852DC">
            <w:pPr>
              <w:rPr>
                <w:rFonts w:ascii="Comic Sans MS" w:hAnsi="Comic Sans MS"/>
                <w:sz w:val="28"/>
                <w:szCs w:val="28"/>
              </w:rPr>
            </w:pPr>
          </w:p>
          <w:p w:rsidR="00816CA7" w:rsidRPr="009F5BAF" w:rsidRDefault="00816CA7" w:rsidP="00F852DC">
            <w:pPr>
              <w:rPr>
                <w:rFonts w:ascii="Comic Sans MS" w:hAnsi="Comic Sans MS"/>
                <w:sz w:val="28"/>
                <w:szCs w:val="28"/>
              </w:rPr>
            </w:pPr>
          </w:p>
        </w:tc>
        <w:tc>
          <w:tcPr>
            <w:tcW w:w="6117" w:type="dxa"/>
          </w:tcPr>
          <w:p w:rsidR="00816CA7" w:rsidRPr="009F5BAF" w:rsidRDefault="00816CA7" w:rsidP="00F852DC">
            <w:pPr>
              <w:rPr>
                <w:rFonts w:ascii="Comic Sans MS" w:hAnsi="Comic Sans MS"/>
                <w:sz w:val="28"/>
                <w:szCs w:val="28"/>
              </w:rPr>
            </w:pPr>
            <w:r>
              <w:rPr>
                <w:rFonts w:ascii="Comic Sans MS" w:hAnsi="Comic Sans MS"/>
                <w:sz w:val="28"/>
                <w:szCs w:val="28"/>
              </w:rPr>
              <w:t>Andrija Kim</w:t>
            </w:r>
          </w:p>
        </w:tc>
      </w:tr>
      <w:tr w:rsidR="00816CA7" w:rsidRPr="00EA57C2" w:rsidTr="00F852DC">
        <w:tc>
          <w:tcPr>
            <w:tcW w:w="2226" w:type="dxa"/>
            <w:shd w:val="clear" w:color="auto" w:fill="auto"/>
          </w:tcPr>
          <w:p w:rsidR="00816CA7" w:rsidRPr="00EA57C2" w:rsidRDefault="00816CA7" w:rsidP="00F852DC">
            <w:pPr>
              <w:rPr>
                <w:rFonts w:ascii="Comic Sans MS" w:hAnsi="Comic Sans MS"/>
                <w:sz w:val="28"/>
                <w:szCs w:val="28"/>
              </w:rPr>
            </w:pPr>
            <w:r w:rsidRPr="00EA57C2">
              <w:rPr>
                <w:rFonts w:ascii="Comic Sans MS" w:hAnsi="Comic Sans MS"/>
                <w:sz w:val="28"/>
                <w:szCs w:val="28"/>
              </w:rPr>
              <w:t>Utorak,</w:t>
            </w:r>
          </w:p>
          <w:p w:rsidR="00816CA7" w:rsidRPr="00EA57C2" w:rsidRDefault="00816CA7" w:rsidP="00F852DC">
            <w:pPr>
              <w:rPr>
                <w:rFonts w:ascii="Comic Sans MS" w:hAnsi="Comic Sans MS"/>
                <w:sz w:val="28"/>
                <w:szCs w:val="28"/>
              </w:rPr>
            </w:pPr>
            <w:r>
              <w:rPr>
                <w:rFonts w:ascii="Comic Sans MS" w:hAnsi="Comic Sans MS"/>
                <w:sz w:val="28"/>
                <w:szCs w:val="28"/>
              </w:rPr>
              <w:t>21.rujna</w:t>
            </w:r>
          </w:p>
        </w:tc>
        <w:tc>
          <w:tcPr>
            <w:tcW w:w="1263" w:type="dxa"/>
          </w:tcPr>
          <w:p w:rsidR="00816CA7" w:rsidRPr="00EA57C2" w:rsidRDefault="00816CA7" w:rsidP="00F852DC">
            <w:pPr>
              <w:rPr>
                <w:rFonts w:ascii="Comic Sans MS" w:hAnsi="Comic Sans MS"/>
                <w:sz w:val="28"/>
                <w:szCs w:val="28"/>
              </w:rPr>
            </w:pPr>
          </w:p>
          <w:p w:rsidR="00816CA7" w:rsidRPr="00EA57C2" w:rsidRDefault="00816CA7" w:rsidP="00F852DC">
            <w:pPr>
              <w:rPr>
                <w:rFonts w:ascii="Comic Sans MS" w:hAnsi="Comic Sans MS"/>
                <w:sz w:val="28"/>
                <w:szCs w:val="28"/>
              </w:rPr>
            </w:pPr>
            <w:r>
              <w:rPr>
                <w:rFonts w:ascii="Comic Sans MS" w:hAnsi="Comic Sans MS"/>
                <w:sz w:val="28"/>
                <w:szCs w:val="28"/>
              </w:rPr>
              <w:t>18,00</w:t>
            </w:r>
          </w:p>
        </w:tc>
        <w:tc>
          <w:tcPr>
            <w:tcW w:w="6117" w:type="dxa"/>
          </w:tcPr>
          <w:p w:rsidR="00816CA7" w:rsidRDefault="00816CA7" w:rsidP="00816CA7">
            <w:pPr>
              <w:rPr>
                <w:rFonts w:ascii="Comic Sans MS" w:hAnsi="Comic Sans MS"/>
                <w:sz w:val="28"/>
                <w:szCs w:val="28"/>
              </w:rPr>
            </w:pPr>
            <w:r>
              <w:rPr>
                <w:rFonts w:ascii="Comic Sans MS" w:hAnsi="Comic Sans MS"/>
                <w:sz w:val="28"/>
                <w:szCs w:val="28"/>
              </w:rPr>
              <w:t>MATEJ APOSTOL</w:t>
            </w:r>
          </w:p>
          <w:p w:rsidR="00816CA7" w:rsidRPr="00EA57C2" w:rsidRDefault="00816CA7" w:rsidP="00816CA7">
            <w:pPr>
              <w:rPr>
                <w:rFonts w:ascii="Comic Sans MS" w:hAnsi="Comic Sans MS"/>
                <w:sz w:val="28"/>
                <w:szCs w:val="28"/>
              </w:rPr>
            </w:pPr>
            <w:r>
              <w:rPr>
                <w:rFonts w:ascii="Comic Sans MS" w:hAnsi="Comic Sans MS"/>
                <w:sz w:val="28"/>
                <w:szCs w:val="28"/>
              </w:rPr>
              <w:t>Na jednu nakaknu</w:t>
            </w:r>
          </w:p>
        </w:tc>
      </w:tr>
      <w:tr w:rsidR="00816CA7" w:rsidRPr="00BE3CB9" w:rsidTr="00F852DC">
        <w:tc>
          <w:tcPr>
            <w:tcW w:w="2226" w:type="dxa"/>
          </w:tcPr>
          <w:p w:rsidR="00816CA7" w:rsidRPr="00BE3CB9" w:rsidRDefault="00816CA7" w:rsidP="00F852DC">
            <w:pPr>
              <w:rPr>
                <w:rFonts w:ascii="Comic Sans MS" w:hAnsi="Comic Sans MS"/>
                <w:sz w:val="28"/>
                <w:szCs w:val="28"/>
              </w:rPr>
            </w:pPr>
            <w:r w:rsidRPr="00BE3CB9">
              <w:rPr>
                <w:rFonts w:ascii="Comic Sans MS" w:hAnsi="Comic Sans MS"/>
                <w:sz w:val="28"/>
                <w:szCs w:val="28"/>
              </w:rPr>
              <w:t>Srijeda,</w:t>
            </w:r>
          </w:p>
          <w:p w:rsidR="00816CA7" w:rsidRPr="00BE3CB9" w:rsidRDefault="00816CA7" w:rsidP="00F852DC">
            <w:pPr>
              <w:rPr>
                <w:rFonts w:ascii="Comic Sans MS" w:hAnsi="Comic Sans MS"/>
                <w:sz w:val="28"/>
                <w:szCs w:val="28"/>
              </w:rPr>
            </w:pPr>
            <w:r>
              <w:rPr>
                <w:rFonts w:ascii="Comic Sans MS" w:hAnsi="Comic Sans MS"/>
                <w:sz w:val="28"/>
                <w:szCs w:val="28"/>
              </w:rPr>
              <w:t>22.rujna</w:t>
            </w:r>
          </w:p>
        </w:tc>
        <w:tc>
          <w:tcPr>
            <w:tcW w:w="1263" w:type="dxa"/>
          </w:tcPr>
          <w:p w:rsidR="00816CA7" w:rsidRPr="00BE3CB9" w:rsidRDefault="00816CA7" w:rsidP="00F852DC">
            <w:pPr>
              <w:rPr>
                <w:rFonts w:ascii="Comic Sans MS" w:hAnsi="Comic Sans MS"/>
                <w:sz w:val="28"/>
                <w:szCs w:val="28"/>
              </w:rPr>
            </w:pPr>
          </w:p>
          <w:p w:rsidR="00816CA7" w:rsidRPr="00BE3CB9" w:rsidRDefault="00816CA7" w:rsidP="00F852DC">
            <w:pPr>
              <w:rPr>
                <w:rFonts w:ascii="Comic Sans MS" w:hAnsi="Comic Sans MS"/>
                <w:sz w:val="28"/>
                <w:szCs w:val="28"/>
              </w:rPr>
            </w:pPr>
          </w:p>
        </w:tc>
        <w:tc>
          <w:tcPr>
            <w:tcW w:w="6117" w:type="dxa"/>
          </w:tcPr>
          <w:p w:rsidR="00816CA7" w:rsidRPr="00BE3CB9" w:rsidRDefault="00816CA7" w:rsidP="00F852DC">
            <w:pPr>
              <w:rPr>
                <w:rFonts w:ascii="Comic Sans MS" w:hAnsi="Comic Sans MS"/>
                <w:sz w:val="28"/>
                <w:szCs w:val="28"/>
              </w:rPr>
            </w:pPr>
            <w:r>
              <w:rPr>
                <w:rFonts w:ascii="Comic Sans MS" w:hAnsi="Comic Sans MS"/>
                <w:sz w:val="28"/>
                <w:szCs w:val="28"/>
              </w:rPr>
              <w:t>Mauricije</w:t>
            </w:r>
          </w:p>
        </w:tc>
      </w:tr>
      <w:tr w:rsidR="00816CA7" w:rsidRPr="009F5BAF" w:rsidTr="00F852DC">
        <w:tc>
          <w:tcPr>
            <w:tcW w:w="2226" w:type="dxa"/>
          </w:tcPr>
          <w:p w:rsidR="00816CA7" w:rsidRPr="009F5BAF" w:rsidRDefault="00816CA7" w:rsidP="00F852DC">
            <w:pPr>
              <w:rPr>
                <w:rFonts w:ascii="Comic Sans MS" w:hAnsi="Comic Sans MS"/>
                <w:sz w:val="28"/>
                <w:szCs w:val="28"/>
              </w:rPr>
            </w:pPr>
            <w:r w:rsidRPr="009F5BAF">
              <w:rPr>
                <w:rFonts w:ascii="Comic Sans MS" w:hAnsi="Comic Sans MS"/>
                <w:sz w:val="28"/>
                <w:szCs w:val="28"/>
              </w:rPr>
              <w:t>Četvrtak,</w:t>
            </w:r>
          </w:p>
          <w:p w:rsidR="00816CA7" w:rsidRPr="009F5BAF" w:rsidRDefault="00816CA7" w:rsidP="00F852DC">
            <w:pPr>
              <w:rPr>
                <w:rFonts w:ascii="Comic Sans MS" w:hAnsi="Comic Sans MS"/>
                <w:sz w:val="28"/>
                <w:szCs w:val="28"/>
              </w:rPr>
            </w:pPr>
            <w:r>
              <w:rPr>
                <w:rFonts w:ascii="Comic Sans MS" w:hAnsi="Comic Sans MS"/>
                <w:sz w:val="28"/>
                <w:szCs w:val="28"/>
              </w:rPr>
              <w:t>23.rujna</w:t>
            </w:r>
          </w:p>
        </w:tc>
        <w:tc>
          <w:tcPr>
            <w:tcW w:w="1263" w:type="dxa"/>
          </w:tcPr>
          <w:p w:rsidR="00816CA7" w:rsidRDefault="00816CA7" w:rsidP="00F852DC">
            <w:pPr>
              <w:rPr>
                <w:rFonts w:ascii="Comic Sans MS" w:hAnsi="Comic Sans MS"/>
                <w:sz w:val="28"/>
                <w:szCs w:val="28"/>
              </w:rPr>
            </w:pPr>
          </w:p>
          <w:p w:rsidR="00816CA7" w:rsidRPr="009F5BAF" w:rsidRDefault="00816CA7" w:rsidP="00F852DC">
            <w:pPr>
              <w:rPr>
                <w:rFonts w:ascii="Comic Sans MS" w:hAnsi="Comic Sans MS"/>
                <w:sz w:val="28"/>
                <w:szCs w:val="28"/>
              </w:rPr>
            </w:pPr>
          </w:p>
        </w:tc>
        <w:tc>
          <w:tcPr>
            <w:tcW w:w="6117" w:type="dxa"/>
          </w:tcPr>
          <w:p w:rsidR="00816CA7" w:rsidRPr="009F5BAF" w:rsidRDefault="00816CA7" w:rsidP="00F852DC">
            <w:pPr>
              <w:rPr>
                <w:rFonts w:ascii="Comic Sans MS" w:hAnsi="Comic Sans MS"/>
                <w:sz w:val="28"/>
                <w:szCs w:val="28"/>
              </w:rPr>
            </w:pPr>
            <w:r>
              <w:rPr>
                <w:rFonts w:ascii="Comic Sans MS" w:hAnsi="Comic Sans MS"/>
                <w:sz w:val="28"/>
                <w:szCs w:val="28"/>
              </w:rPr>
              <w:t xml:space="preserve">Padre Pio </w:t>
            </w:r>
          </w:p>
        </w:tc>
      </w:tr>
      <w:tr w:rsidR="00816CA7" w:rsidRPr="009F5BAF" w:rsidTr="00F852DC">
        <w:tc>
          <w:tcPr>
            <w:tcW w:w="2226" w:type="dxa"/>
          </w:tcPr>
          <w:p w:rsidR="00816CA7" w:rsidRPr="009F5BAF" w:rsidRDefault="00816CA7" w:rsidP="00F852DC">
            <w:pPr>
              <w:rPr>
                <w:rFonts w:ascii="Comic Sans MS" w:hAnsi="Comic Sans MS"/>
                <w:sz w:val="28"/>
                <w:szCs w:val="28"/>
              </w:rPr>
            </w:pPr>
            <w:r w:rsidRPr="009F5BAF">
              <w:rPr>
                <w:rFonts w:ascii="Comic Sans MS" w:hAnsi="Comic Sans MS"/>
                <w:sz w:val="28"/>
                <w:szCs w:val="28"/>
              </w:rPr>
              <w:t>Petak,</w:t>
            </w:r>
          </w:p>
          <w:p w:rsidR="00816CA7" w:rsidRPr="009F5BAF" w:rsidRDefault="00816CA7" w:rsidP="00F852DC">
            <w:pPr>
              <w:rPr>
                <w:rFonts w:ascii="Comic Sans MS" w:hAnsi="Comic Sans MS"/>
                <w:sz w:val="28"/>
                <w:szCs w:val="28"/>
              </w:rPr>
            </w:pPr>
            <w:r>
              <w:rPr>
                <w:rFonts w:ascii="Comic Sans MS" w:hAnsi="Comic Sans MS"/>
                <w:sz w:val="28"/>
                <w:szCs w:val="28"/>
              </w:rPr>
              <w:t>24.rujna</w:t>
            </w:r>
          </w:p>
        </w:tc>
        <w:tc>
          <w:tcPr>
            <w:tcW w:w="1263" w:type="dxa"/>
          </w:tcPr>
          <w:p w:rsidR="00816CA7" w:rsidRPr="009F5BAF" w:rsidRDefault="00816CA7" w:rsidP="00F852DC">
            <w:pPr>
              <w:rPr>
                <w:rFonts w:ascii="Comic Sans MS" w:hAnsi="Comic Sans MS"/>
                <w:sz w:val="28"/>
                <w:szCs w:val="28"/>
              </w:rPr>
            </w:pPr>
          </w:p>
          <w:p w:rsidR="00816CA7" w:rsidRPr="009F5BAF" w:rsidRDefault="00816CA7" w:rsidP="00F852DC">
            <w:pPr>
              <w:rPr>
                <w:rFonts w:ascii="Comic Sans MS" w:hAnsi="Comic Sans MS"/>
                <w:sz w:val="28"/>
                <w:szCs w:val="28"/>
              </w:rPr>
            </w:pPr>
          </w:p>
        </w:tc>
        <w:tc>
          <w:tcPr>
            <w:tcW w:w="6117" w:type="dxa"/>
          </w:tcPr>
          <w:p w:rsidR="00816CA7" w:rsidRPr="009F5BAF" w:rsidRDefault="00816CA7" w:rsidP="00F852DC">
            <w:pPr>
              <w:rPr>
                <w:rFonts w:ascii="Comic Sans MS" w:hAnsi="Comic Sans MS"/>
                <w:sz w:val="28"/>
                <w:szCs w:val="28"/>
              </w:rPr>
            </w:pPr>
            <w:r>
              <w:rPr>
                <w:rFonts w:ascii="Comic Sans MS" w:hAnsi="Comic Sans MS"/>
                <w:sz w:val="28"/>
                <w:szCs w:val="28"/>
              </w:rPr>
              <w:t>Rupert</w:t>
            </w:r>
          </w:p>
        </w:tc>
      </w:tr>
      <w:tr w:rsidR="00816CA7" w:rsidRPr="009F5BAF" w:rsidTr="00F852DC">
        <w:tc>
          <w:tcPr>
            <w:tcW w:w="2226" w:type="dxa"/>
          </w:tcPr>
          <w:p w:rsidR="00816CA7" w:rsidRPr="009F5BAF" w:rsidRDefault="00816CA7" w:rsidP="00F852DC">
            <w:pPr>
              <w:rPr>
                <w:rFonts w:ascii="Comic Sans MS" w:hAnsi="Comic Sans MS"/>
                <w:sz w:val="28"/>
                <w:szCs w:val="28"/>
              </w:rPr>
            </w:pPr>
            <w:r w:rsidRPr="009F5BAF">
              <w:rPr>
                <w:rFonts w:ascii="Comic Sans MS" w:hAnsi="Comic Sans MS"/>
                <w:sz w:val="28"/>
                <w:szCs w:val="28"/>
              </w:rPr>
              <w:t>Subota,</w:t>
            </w:r>
          </w:p>
          <w:p w:rsidR="00816CA7" w:rsidRPr="009F5BAF" w:rsidRDefault="00816CA7" w:rsidP="00F852DC">
            <w:pPr>
              <w:rPr>
                <w:rFonts w:ascii="Comic Sans MS" w:hAnsi="Comic Sans MS"/>
                <w:sz w:val="28"/>
                <w:szCs w:val="28"/>
              </w:rPr>
            </w:pPr>
            <w:r>
              <w:rPr>
                <w:rFonts w:ascii="Comic Sans MS" w:hAnsi="Comic Sans MS"/>
                <w:sz w:val="28"/>
                <w:szCs w:val="28"/>
              </w:rPr>
              <w:t>25.rujna</w:t>
            </w:r>
          </w:p>
        </w:tc>
        <w:tc>
          <w:tcPr>
            <w:tcW w:w="1263" w:type="dxa"/>
          </w:tcPr>
          <w:p w:rsidR="00816CA7" w:rsidRPr="009F5BAF" w:rsidRDefault="00816CA7" w:rsidP="00F852DC">
            <w:pPr>
              <w:rPr>
                <w:rFonts w:ascii="Comic Sans MS" w:hAnsi="Comic Sans MS"/>
                <w:sz w:val="28"/>
                <w:szCs w:val="28"/>
              </w:rPr>
            </w:pPr>
          </w:p>
          <w:p w:rsidR="00816CA7" w:rsidRPr="009F5BAF" w:rsidRDefault="00816CA7" w:rsidP="00F852DC">
            <w:pPr>
              <w:rPr>
                <w:rFonts w:ascii="Comic Sans MS" w:hAnsi="Comic Sans MS"/>
                <w:sz w:val="28"/>
                <w:szCs w:val="28"/>
              </w:rPr>
            </w:pPr>
          </w:p>
        </w:tc>
        <w:tc>
          <w:tcPr>
            <w:tcW w:w="6117" w:type="dxa"/>
          </w:tcPr>
          <w:p w:rsidR="00816CA7" w:rsidRPr="009F5BAF" w:rsidRDefault="00816CA7" w:rsidP="00F852DC">
            <w:pPr>
              <w:rPr>
                <w:rFonts w:ascii="Comic Sans MS" w:hAnsi="Comic Sans MS"/>
                <w:sz w:val="28"/>
                <w:szCs w:val="28"/>
              </w:rPr>
            </w:pPr>
            <w:r>
              <w:rPr>
                <w:rFonts w:ascii="Comic Sans MS" w:hAnsi="Comic Sans MS"/>
                <w:sz w:val="28"/>
                <w:szCs w:val="28"/>
              </w:rPr>
              <w:t>Firmin</w:t>
            </w:r>
          </w:p>
        </w:tc>
      </w:tr>
      <w:tr w:rsidR="00816CA7" w:rsidRPr="00413D25" w:rsidTr="00F852DC">
        <w:tc>
          <w:tcPr>
            <w:tcW w:w="2226" w:type="dxa"/>
          </w:tcPr>
          <w:p w:rsidR="00816CA7" w:rsidRDefault="00816CA7" w:rsidP="00F852DC">
            <w:pPr>
              <w:rPr>
                <w:rFonts w:ascii="Comic Sans MS" w:hAnsi="Comic Sans MS"/>
                <w:sz w:val="28"/>
                <w:szCs w:val="28"/>
              </w:rPr>
            </w:pPr>
            <w:r w:rsidRPr="009F5BAF">
              <w:rPr>
                <w:rFonts w:ascii="Comic Sans MS" w:hAnsi="Comic Sans MS"/>
                <w:sz w:val="28"/>
                <w:szCs w:val="28"/>
              </w:rPr>
              <w:t>Nedjelja,</w:t>
            </w:r>
          </w:p>
          <w:p w:rsidR="00816CA7" w:rsidRPr="009F5BAF" w:rsidRDefault="00816CA7" w:rsidP="00F852DC">
            <w:pPr>
              <w:rPr>
                <w:rFonts w:ascii="Comic Sans MS" w:hAnsi="Comic Sans MS"/>
                <w:sz w:val="28"/>
                <w:szCs w:val="28"/>
              </w:rPr>
            </w:pPr>
            <w:r>
              <w:rPr>
                <w:rFonts w:ascii="Comic Sans MS" w:hAnsi="Comic Sans MS"/>
                <w:sz w:val="28"/>
                <w:szCs w:val="28"/>
              </w:rPr>
              <w:t>26.rujna</w:t>
            </w:r>
          </w:p>
          <w:p w:rsidR="00816CA7" w:rsidRPr="009F5BAF" w:rsidRDefault="00816CA7" w:rsidP="00F852DC">
            <w:pPr>
              <w:rPr>
                <w:rFonts w:ascii="Comic Sans MS" w:hAnsi="Comic Sans MS"/>
                <w:sz w:val="28"/>
                <w:szCs w:val="28"/>
              </w:rPr>
            </w:pPr>
          </w:p>
        </w:tc>
        <w:tc>
          <w:tcPr>
            <w:tcW w:w="1263" w:type="dxa"/>
          </w:tcPr>
          <w:p w:rsidR="00816CA7" w:rsidRDefault="00816CA7" w:rsidP="00F852DC">
            <w:pPr>
              <w:rPr>
                <w:rFonts w:ascii="Comic Sans MS" w:hAnsi="Comic Sans MS"/>
                <w:sz w:val="28"/>
                <w:szCs w:val="28"/>
              </w:rPr>
            </w:pPr>
          </w:p>
          <w:p w:rsidR="00816CA7" w:rsidRDefault="00816CA7" w:rsidP="00F852DC">
            <w:pPr>
              <w:rPr>
                <w:rFonts w:ascii="Comic Sans MS" w:hAnsi="Comic Sans MS"/>
                <w:sz w:val="28"/>
                <w:szCs w:val="28"/>
              </w:rPr>
            </w:pPr>
            <w:r>
              <w:rPr>
                <w:rFonts w:ascii="Comic Sans MS" w:hAnsi="Comic Sans MS"/>
                <w:sz w:val="28"/>
                <w:szCs w:val="28"/>
              </w:rPr>
              <w:t>9,00</w:t>
            </w:r>
          </w:p>
          <w:p w:rsidR="00816CA7" w:rsidRDefault="00816CA7" w:rsidP="00F852DC">
            <w:pPr>
              <w:rPr>
                <w:rFonts w:ascii="Comic Sans MS" w:hAnsi="Comic Sans MS"/>
                <w:sz w:val="28"/>
                <w:szCs w:val="28"/>
              </w:rPr>
            </w:pPr>
          </w:p>
          <w:p w:rsidR="00816CA7" w:rsidRDefault="00816CA7" w:rsidP="00F852DC">
            <w:pPr>
              <w:rPr>
                <w:rFonts w:ascii="Comic Sans MS" w:hAnsi="Comic Sans MS"/>
                <w:sz w:val="28"/>
                <w:szCs w:val="28"/>
              </w:rPr>
            </w:pPr>
          </w:p>
          <w:p w:rsidR="00816CA7" w:rsidRDefault="00816CA7" w:rsidP="00F852DC">
            <w:pPr>
              <w:rPr>
                <w:rFonts w:ascii="Comic Sans MS" w:hAnsi="Comic Sans MS"/>
                <w:sz w:val="28"/>
                <w:szCs w:val="28"/>
              </w:rPr>
            </w:pPr>
          </w:p>
          <w:p w:rsidR="00816CA7" w:rsidRDefault="00816CA7" w:rsidP="00F852DC">
            <w:pPr>
              <w:rPr>
                <w:rFonts w:ascii="Comic Sans MS" w:hAnsi="Comic Sans MS"/>
                <w:sz w:val="28"/>
                <w:szCs w:val="28"/>
              </w:rPr>
            </w:pPr>
          </w:p>
          <w:p w:rsidR="00816CA7" w:rsidRDefault="00816CA7" w:rsidP="00F852DC">
            <w:pPr>
              <w:rPr>
                <w:rFonts w:ascii="Comic Sans MS" w:hAnsi="Comic Sans MS"/>
                <w:sz w:val="28"/>
                <w:szCs w:val="28"/>
              </w:rPr>
            </w:pPr>
            <w:r>
              <w:rPr>
                <w:rFonts w:ascii="Comic Sans MS" w:hAnsi="Comic Sans MS"/>
                <w:sz w:val="28"/>
                <w:szCs w:val="28"/>
              </w:rPr>
              <w:t>10,30</w:t>
            </w:r>
          </w:p>
          <w:p w:rsidR="00816CA7" w:rsidRPr="009F5BAF" w:rsidRDefault="00816CA7" w:rsidP="00F852DC">
            <w:pPr>
              <w:rPr>
                <w:rFonts w:ascii="Comic Sans MS" w:hAnsi="Comic Sans MS"/>
                <w:sz w:val="28"/>
                <w:szCs w:val="28"/>
              </w:rPr>
            </w:pPr>
            <w:r>
              <w:rPr>
                <w:rFonts w:ascii="Comic Sans MS" w:hAnsi="Comic Sans MS"/>
                <w:sz w:val="28"/>
                <w:szCs w:val="28"/>
              </w:rPr>
              <w:t>11,30</w:t>
            </w:r>
          </w:p>
        </w:tc>
        <w:tc>
          <w:tcPr>
            <w:tcW w:w="6117" w:type="dxa"/>
          </w:tcPr>
          <w:p w:rsidR="00816CA7" w:rsidRDefault="00816CA7" w:rsidP="00F852DC">
            <w:pPr>
              <w:rPr>
                <w:rFonts w:ascii="Comic Sans MS" w:hAnsi="Comic Sans MS"/>
                <w:b/>
                <w:sz w:val="28"/>
                <w:szCs w:val="28"/>
              </w:rPr>
            </w:pPr>
            <w:r>
              <w:rPr>
                <w:rFonts w:ascii="Comic Sans MS" w:hAnsi="Comic Sans MS"/>
                <w:b/>
                <w:sz w:val="28"/>
                <w:szCs w:val="28"/>
              </w:rPr>
              <w:t>26. NEDJELJA KROZ GODINU</w:t>
            </w:r>
          </w:p>
          <w:p w:rsidR="00816CA7" w:rsidRDefault="00816CA7" w:rsidP="00F852DC">
            <w:pPr>
              <w:rPr>
                <w:rFonts w:ascii="Comic Sans MS" w:hAnsi="Comic Sans MS"/>
                <w:sz w:val="28"/>
                <w:szCs w:val="28"/>
              </w:rPr>
            </w:pPr>
            <w:r>
              <w:rPr>
                <w:rFonts w:ascii="Comic Sans MS" w:hAnsi="Comic Sans MS"/>
                <w:sz w:val="28"/>
                <w:szCs w:val="28"/>
              </w:rPr>
              <w:t>+ Josip Horvatić; + Ivan Lovrić i ob.; + Josip Vrane i ob.; Ivan Milčić i ob.; + Jelica, Josip Mučnjak; + Zlatko Pavlić i ob.; + Slavica Slaćanin i ob.; + Miroslava Haluga i ob.; +Josip Mućnjak, i ob.; + Jaga Pevac i ob.</w:t>
            </w:r>
          </w:p>
          <w:p w:rsidR="00816CA7" w:rsidRDefault="00816CA7" w:rsidP="00F852DC">
            <w:pPr>
              <w:rPr>
                <w:rFonts w:ascii="Comic Sans MS" w:hAnsi="Comic Sans MS"/>
                <w:sz w:val="28"/>
                <w:szCs w:val="28"/>
              </w:rPr>
            </w:pPr>
            <w:r>
              <w:rPr>
                <w:rFonts w:ascii="Comic Sans MS" w:hAnsi="Comic Sans MS"/>
                <w:sz w:val="28"/>
                <w:szCs w:val="28"/>
              </w:rPr>
              <w:t xml:space="preserve">ZAMRŠJE </w:t>
            </w:r>
          </w:p>
          <w:p w:rsidR="00816CA7" w:rsidRPr="00413D25" w:rsidRDefault="00816CA7" w:rsidP="00F852DC">
            <w:pPr>
              <w:rPr>
                <w:rFonts w:ascii="Comic Sans MS" w:hAnsi="Comic Sans MS"/>
                <w:sz w:val="28"/>
                <w:szCs w:val="28"/>
              </w:rPr>
            </w:pPr>
            <w:r>
              <w:rPr>
                <w:rFonts w:ascii="Comic Sans MS" w:hAnsi="Comic Sans MS"/>
                <w:sz w:val="28"/>
                <w:szCs w:val="28"/>
              </w:rPr>
              <w:t>Poldanjica – pro populo</w:t>
            </w:r>
          </w:p>
        </w:tc>
      </w:tr>
    </w:tbl>
    <w:p w:rsidR="00816CA7" w:rsidRDefault="00816CA7" w:rsidP="00816CA7">
      <w:pPr>
        <w:pStyle w:val="Bezproreda"/>
        <w:numPr>
          <w:ilvl w:val="0"/>
          <w:numId w:val="1"/>
        </w:numPr>
        <w:rPr>
          <w:rFonts w:ascii="Comic Sans MS" w:hAnsi="Comic Sans MS"/>
          <w:sz w:val="28"/>
          <w:szCs w:val="28"/>
        </w:rPr>
      </w:pPr>
      <w:r w:rsidRPr="0022222B">
        <w:rPr>
          <w:rFonts w:ascii="Comic Sans MS" w:hAnsi="Comic Sans MS"/>
          <w:b/>
          <w:sz w:val="28"/>
          <w:szCs w:val="28"/>
        </w:rPr>
        <w:t>Pratimo mjere zaštite</w:t>
      </w:r>
      <w:r w:rsidRPr="0022222B">
        <w:rPr>
          <w:rFonts w:ascii="Comic Sans MS" w:hAnsi="Comic Sans MS"/>
          <w:sz w:val="28"/>
          <w:szCs w:val="28"/>
        </w:rPr>
        <w:t xml:space="preserve"> od corone.</w:t>
      </w:r>
      <w:r>
        <w:rPr>
          <w:rFonts w:ascii="Comic Sans MS" w:hAnsi="Comic Sans MS"/>
          <w:sz w:val="28"/>
          <w:szCs w:val="28"/>
        </w:rPr>
        <w:t xml:space="preserve"> U crkvi je obavezno nošenje maski. Isto tako ako dolazimo u župni ured obavezna je maska na licu</w:t>
      </w:r>
    </w:p>
    <w:p w:rsidR="00816CA7" w:rsidRDefault="00816CA7" w:rsidP="00816CA7">
      <w:pPr>
        <w:pStyle w:val="Bezproreda"/>
        <w:numPr>
          <w:ilvl w:val="0"/>
          <w:numId w:val="1"/>
        </w:numPr>
        <w:rPr>
          <w:rFonts w:ascii="Comic Sans MS" w:hAnsi="Comic Sans MS"/>
          <w:sz w:val="28"/>
          <w:szCs w:val="28"/>
        </w:rPr>
      </w:pPr>
      <w:r>
        <w:rPr>
          <w:rFonts w:ascii="Comic Sans MS" w:hAnsi="Comic Sans MS"/>
          <w:b/>
          <w:sz w:val="28"/>
          <w:szCs w:val="28"/>
        </w:rPr>
        <w:t>Misa na otvorenom –</w:t>
      </w:r>
      <w:r>
        <w:rPr>
          <w:rFonts w:ascii="Comic Sans MS" w:hAnsi="Comic Sans MS"/>
          <w:sz w:val="28"/>
          <w:szCs w:val="28"/>
        </w:rPr>
        <w:t>Dokle će nam vrijeme dopustiti imat ćemo nedjeljom svete mise u parku u zato određenom mjestu. Imamo nedjeljom tri mise pa se nastojmo nekako rasporediti.</w:t>
      </w:r>
    </w:p>
    <w:p w:rsidR="00816CA7" w:rsidRPr="0094633E" w:rsidRDefault="00784532" w:rsidP="0094633E">
      <w:pPr>
        <w:pStyle w:val="Bezproreda"/>
        <w:rPr>
          <w:rFonts w:ascii="Bookman Old Style" w:hAnsi="Bookman Old Style"/>
          <w:i/>
          <w:sz w:val="28"/>
          <w:szCs w:val="28"/>
        </w:rPr>
      </w:pPr>
      <w:r w:rsidRPr="00213E68">
        <w:rPr>
          <w:rFonts w:ascii="Georgia" w:hAnsi="Georgia"/>
          <w:i/>
          <w:noProof/>
          <w:sz w:val="28"/>
          <w:szCs w:val="28"/>
          <w:lang w:eastAsia="hr-HR"/>
        </w:rPr>
        <mc:AlternateContent>
          <mc:Choice Requires="wps">
            <w:drawing>
              <wp:anchor distT="0" distB="0" distL="114300" distR="114300" simplePos="0" relativeHeight="251680768" behindDoc="0" locked="0" layoutInCell="1" allowOverlap="1" wp14:anchorId="5A888943" wp14:editId="4306A50F">
                <wp:simplePos x="0" y="0"/>
                <wp:positionH relativeFrom="column">
                  <wp:posOffset>-391795</wp:posOffset>
                </wp:positionH>
                <wp:positionV relativeFrom="paragraph">
                  <wp:posOffset>2208530</wp:posOffset>
                </wp:positionV>
                <wp:extent cx="6692900" cy="8382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6692900" cy="838200"/>
                        </a:xfrm>
                        <a:prstGeom prst="rect">
                          <a:avLst/>
                        </a:prstGeom>
                        <a:solidFill>
                          <a:sysClr val="window" lastClr="FFFFFF"/>
                        </a:solidFill>
                        <a:ln w="25400" cap="flat" cmpd="sng" algn="ctr">
                          <a:solidFill>
                            <a:srgbClr val="9BBB59"/>
                          </a:solidFill>
                          <a:prstDash val="solid"/>
                        </a:ln>
                        <a:effectLst/>
                      </wps:spPr>
                      <wps:txbx>
                        <w:txbxContent>
                          <w:p w:rsidR="00784532" w:rsidRPr="00753BBD" w:rsidRDefault="00784532" w:rsidP="00784532">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1" w:history="1">
                              <w:r w:rsidRPr="00753BBD">
                                <w:rPr>
                                  <w:rStyle w:val="Hiperveza"/>
                                </w:rPr>
                                <w:t>http://zupa-svik-recica.hr/</w:t>
                              </w:r>
                            </w:hyperlink>
                            <w:r w:rsidRPr="00753BBD">
                              <w:rPr>
                                <w:sz w:val="28"/>
                                <w:szCs w:val="28"/>
                              </w:rPr>
                              <w:t xml:space="preserve"> mail: </w:t>
                            </w:r>
                            <w:hyperlink r:id="rId12" w:history="1">
                              <w:r w:rsidRPr="00753BBD">
                                <w:rPr>
                                  <w:rStyle w:val="Hiperveza"/>
                                </w:rPr>
                                <w:t>zupa.recica@zg-nadbiskupija.hr</w:t>
                              </w:r>
                            </w:hyperlink>
                            <w:r>
                              <w:rPr>
                                <w:sz w:val="28"/>
                                <w:szCs w:val="28"/>
                              </w:rPr>
                              <w:t>. Izlazi tjedno u 150 primjeraka.</w:t>
                            </w:r>
                          </w:p>
                          <w:p w:rsidR="00784532" w:rsidRDefault="00784532" w:rsidP="00784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1" style="position:absolute;margin-left:-30.85pt;margin-top:173.9pt;width:52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" fillcolor="window" strokecolor="#9bbb59" strokeweight="2pt">
                <v:textbox>
                  <w:txbxContent>
                    <w:p w:rsidR="00784532" w:rsidRPr="00753BBD" w:rsidRDefault="00784532" w:rsidP="00784532">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784532" w:rsidRDefault="00784532" w:rsidP="00784532">
                      <w:pPr>
                        <w:jc w:val="center"/>
                      </w:pPr>
                    </w:p>
                  </w:txbxContent>
                </v:textbox>
              </v:rect>
            </w:pict>
          </mc:Fallback>
        </mc:AlternateContent>
      </w:r>
      <w:r w:rsidR="00816CA7">
        <w:rPr>
          <w:rFonts w:ascii="Comic Sans MS" w:hAnsi="Comic Sans MS"/>
          <w:noProof/>
          <w:sz w:val="28"/>
          <w:szCs w:val="28"/>
          <w:lang w:eastAsia="hr-HR"/>
        </w:rPr>
        <mc:AlternateContent>
          <mc:Choice Requires="wps">
            <w:drawing>
              <wp:anchor distT="0" distB="0" distL="114300" distR="114300" simplePos="0" relativeHeight="251678720" behindDoc="0" locked="0" layoutInCell="1" allowOverlap="1" wp14:anchorId="6F19C905" wp14:editId="4B41ABC4">
                <wp:simplePos x="0" y="0"/>
                <wp:positionH relativeFrom="column">
                  <wp:posOffset>192405</wp:posOffset>
                </wp:positionH>
                <wp:positionV relativeFrom="paragraph">
                  <wp:posOffset>163830</wp:posOffset>
                </wp:positionV>
                <wp:extent cx="5943600" cy="2044700"/>
                <wp:effectExtent l="0" t="0" r="19050" b="12700"/>
                <wp:wrapNone/>
                <wp:docPr id="11" name="Pravokutnik 11"/>
                <wp:cNvGraphicFramePr/>
                <a:graphic xmlns:a="http://schemas.openxmlformats.org/drawingml/2006/main">
                  <a:graphicData uri="http://schemas.microsoft.com/office/word/2010/wordprocessingShape">
                    <wps:wsp>
                      <wps:cNvSpPr/>
                      <wps:spPr>
                        <a:xfrm>
                          <a:off x="0" y="0"/>
                          <a:ext cx="5943600" cy="2044700"/>
                        </a:xfrm>
                        <a:prstGeom prst="rect">
                          <a:avLst/>
                        </a:prstGeom>
                        <a:solidFill>
                          <a:sysClr val="window" lastClr="FFFFFF"/>
                        </a:solidFill>
                        <a:ln w="25400" cap="flat" cmpd="sng" algn="ctr">
                          <a:solidFill>
                            <a:srgbClr val="F79646"/>
                          </a:solidFill>
                          <a:prstDash val="solid"/>
                        </a:ln>
                        <a:effectLst/>
                      </wps:spPr>
                      <wps:txbx>
                        <w:txbxContent>
                          <w:p w:rsidR="00816CA7" w:rsidRDefault="00816CA7" w:rsidP="00816CA7">
                            <w:pPr>
                              <w:pStyle w:val="Bezproreda"/>
                              <w:rPr>
                                <w:rFonts w:ascii="Comic Sans MS" w:hAnsi="Comic Sans MS"/>
                                <w:b/>
                                <w:sz w:val="28"/>
                                <w:szCs w:val="28"/>
                              </w:rPr>
                            </w:pPr>
                            <w:r w:rsidRPr="005501B7">
                              <w:rPr>
                                <w:rFonts w:ascii="Comic Sans MS" w:hAnsi="Comic Sans MS"/>
                                <w:b/>
                                <w:sz w:val="28"/>
                                <w:szCs w:val="28"/>
                              </w:rPr>
                              <w:t>Župna kateheza</w:t>
                            </w:r>
                            <w:r>
                              <w:rPr>
                                <w:rFonts w:ascii="Comic Sans MS" w:hAnsi="Comic Sans MS"/>
                                <w:b/>
                                <w:sz w:val="28"/>
                                <w:szCs w:val="28"/>
                              </w:rPr>
                              <w:t>:</w:t>
                            </w:r>
                          </w:p>
                          <w:p w:rsidR="00816CA7" w:rsidRDefault="00BA46B5" w:rsidP="00816CA7">
                            <w:pPr>
                              <w:pStyle w:val="Bezproreda"/>
                              <w:numPr>
                                <w:ilvl w:val="0"/>
                                <w:numId w:val="2"/>
                              </w:numPr>
                              <w:rPr>
                                <w:rFonts w:ascii="Comic Sans MS" w:hAnsi="Comic Sans MS"/>
                                <w:b/>
                                <w:sz w:val="28"/>
                                <w:szCs w:val="28"/>
                              </w:rPr>
                            </w:pPr>
                            <w:r>
                              <w:rPr>
                                <w:rFonts w:ascii="Comic Sans MS" w:hAnsi="Comic Sans MS"/>
                                <w:b/>
                                <w:sz w:val="28"/>
                                <w:szCs w:val="28"/>
                              </w:rPr>
                              <w:t>Petkom</w:t>
                            </w:r>
                            <w:r w:rsidR="00816CA7">
                              <w:rPr>
                                <w:rFonts w:ascii="Comic Sans MS" w:hAnsi="Comic Sans MS"/>
                                <w:b/>
                                <w:sz w:val="28"/>
                                <w:szCs w:val="28"/>
                              </w:rPr>
                              <w:t xml:space="preserve"> </w:t>
                            </w:r>
                            <w:r>
                              <w:rPr>
                                <w:rFonts w:ascii="Comic Sans MS" w:hAnsi="Comic Sans MS"/>
                                <w:b/>
                                <w:sz w:val="28"/>
                                <w:szCs w:val="28"/>
                              </w:rPr>
                              <w:t>poslije nastave</w:t>
                            </w:r>
                            <w:r w:rsidR="00816CA7">
                              <w:rPr>
                                <w:rFonts w:ascii="Comic Sans MS" w:hAnsi="Comic Sans MS"/>
                                <w:b/>
                                <w:sz w:val="28"/>
                                <w:szCs w:val="28"/>
                              </w:rPr>
                              <w:t xml:space="preserve"> – prvopričesnici</w:t>
                            </w:r>
                          </w:p>
                          <w:p w:rsidR="00816CA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Subotom u 1</w:t>
                            </w:r>
                            <w:r w:rsidR="00BA46B5">
                              <w:rPr>
                                <w:rFonts w:ascii="Comic Sans MS" w:hAnsi="Comic Sans MS"/>
                                <w:b/>
                                <w:sz w:val="28"/>
                                <w:szCs w:val="28"/>
                              </w:rPr>
                              <w:t>0</w:t>
                            </w:r>
                            <w:r>
                              <w:rPr>
                                <w:rFonts w:ascii="Comic Sans MS" w:hAnsi="Comic Sans MS"/>
                                <w:b/>
                                <w:sz w:val="28"/>
                                <w:szCs w:val="28"/>
                              </w:rPr>
                              <w:t>,</w:t>
                            </w:r>
                            <w:r w:rsidR="00BA46B5">
                              <w:rPr>
                                <w:rFonts w:ascii="Comic Sans MS" w:hAnsi="Comic Sans MS"/>
                                <w:b/>
                                <w:sz w:val="28"/>
                                <w:szCs w:val="28"/>
                              </w:rPr>
                              <w:t>3</w:t>
                            </w:r>
                            <w:bookmarkStart w:id="0" w:name="_GoBack"/>
                            <w:bookmarkEnd w:id="0"/>
                            <w:r>
                              <w:rPr>
                                <w:rFonts w:ascii="Comic Sans MS" w:hAnsi="Comic Sans MS"/>
                                <w:b/>
                                <w:sz w:val="28"/>
                                <w:szCs w:val="28"/>
                              </w:rPr>
                              <w:t>0 sati – kandidati za firmu</w:t>
                            </w:r>
                          </w:p>
                          <w:p w:rsidR="00816CA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Za ostale grupe vidjet ćemo kako će se kretati epidemiološka situacija pa će raspored biti objavljen u idućem broju Listića</w:t>
                            </w:r>
                          </w:p>
                          <w:p w:rsidR="00816CA7" w:rsidRPr="005501B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Roditelji firmanika susret u subotu 25. rujna u 18,00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2" style="position:absolute;margin-left:15.15pt;margin-top:12.9pt;width:468pt;height:16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" fillcolor="window" strokecolor="#f79646" strokeweight="2pt">
                <v:textbox>
                  <w:txbxContent>
                    <w:p w:rsidR="00816CA7" w:rsidRDefault="00816CA7" w:rsidP="00816CA7">
                      <w:pPr>
                        <w:pStyle w:val="Bezproreda"/>
                        <w:rPr>
                          <w:rFonts w:ascii="Comic Sans MS" w:hAnsi="Comic Sans MS"/>
                          <w:b/>
                          <w:sz w:val="28"/>
                          <w:szCs w:val="28"/>
                        </w:rPr>
                      </w:pPr>
                      <w:r w:rsidRPr="005501B7">
                        <w:rPr>
                          <w:rFonts w:ascii="Comic Sans MS" w:hAnsi="Comic Sans MS"/>
                          <w:b/>
                          <w:sz w:val="28"/>
                          <w:szCs w:val="28"/>
                        </w:rPr>
                        <w:t>Župna kateheza</w:t>
                      </w:r>
                      <w:r>
                        <w:rPr>
                          <w:rFonts w:ascii="Comic Sans MS" w:hAnsi="Comic Sans MS"/>
                          <w:b/>
                          <w:sz w:val="28"/>
                          <w:szCs w:val="28"/>
                        </w:rPr>
                        <w:t>:</w:t>
                      </w:r>
                    </w:p>
                    <w:p w:rsidR="00816CA7" w:rsidRDefault="00BA46B5" w:rsidP="00816CA7">
                      <w:pPr>
                        <w:pStyle w:val="Bezproreda"/>
                        <w:numPr>
                          <w:ilvl w:val="0"/>
                          <w:numId w:val="2"/>
                        </w:numPr>
                        <w:rPr>
                          <w:rFonts w:ascii="Comic Sans MS" w:hAnsi="Comic Sans MS"/>
                          <w:b/>
                          <w:sz w:val="28"/>
                          <w:szCs w:val="28"/>
                        </w:rPr>
                      </w:pPr>
                      <w:r>
                        <w:rPr>
                          <w:rFonts w:ascii="Comic Sans MS" w:hAnsi="Comic Sans MS"/>
                          <w:b/>
                          <w:sz w:val="28"/>
                          <w:szCs w:val="28"/>
                        </w:rPr>
                        <w:t>Petkom</w:t>
                      </w:r>
                      <w:r w:rsidR="00816CA7">
                        <w:rPr>
                          <w:rFonts w:ascii="Comic Sans MS" w:hAnsi="Comic Sans MS"/>
                          <w:b/>
                          <w:sz w:val="28"/>
                          <w:szCs w:val="28"/>
                        </w:rPr>
                        <w:t xml:space="preserve"> </w:t>
                      </w:r>
                      <w:r>
                        <w:rPr>
                          <w:rFonts w:ascii="Comic Sans MS" w:hAnsi="Comic Sans MS"/>
                          <w:b/>
                          <w:sz w:val="28"/>
                          <w:szCs w:val="28"/>
                        </w:rPr>
                        <w:t>poslije nastave</w:t>
                      </w:r>
                      <w:r w:rsidR="00816CA7">
                        <w:rPr>
                          <w:rFonts w:ascii="Comic Sans MS" w:hAnsi="Comic Sans MS"/>
                          <w:b/>
                          <w:sz w:val="28"/>
                          <w:szCs w:val="28"/>
                        </w:rPr>
                        <w:t xml:space="preserve"> – prvopričesnici</w:t>
                      </w:r>
                    </w:p>
                    <w:p w:rsidR="00816CA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Subotom u 1</w:t>
                      </w:r>
                      <w:r w:rsidR="00BA46B5">
                        <w:rPr>
                          <w:rFonts w:ascii="Comic Sans MS" w:hAnsi="Comic Sans MS"/>
                          <w:b/>
                          <w:sz w:val="28"/>
                          <w:szCs w:val="28"/>
                        </w:rPr>
                        <w:t>0</w:t>
                      </w:r>
                      <w:r>
                        <w:rPr>
                          <w:rFonts w:ascii="Comic Sans MS" w:hAnsi="Comic Sans MS"/>
                          <w:b/>
                          <w:sz w:val="28"/>
                          <w:szCs w:val="28"/>
                        </w:rPr>
                        <w:t>,</w:t>
                      </w:r>
                      <w:r w:rsidR="00BA46B5">
                        <w:rPr>
                          <w:rFonts w:ascii="Comic Sans MS" w:hAnsi="Comic Sans MS"/>
                          <w:b/>
                          <w:sz w:val="28"/>
                          <w:szCs w:val="28"/>
                        </w:rPr>
                        <w:t>3</w:t>
                      </w:r>
                      <w:bookmarkStart w:id="1" w:name="_GoBack"/>
                      <w:bookmarkEnd w:id="1"/>
                      <w:r>
                        <w:rPr>
                          <w:rFonts w:ascii="Comic Sans MS" w:hAnsi="Comic Sans MS"/>
                          <w:b/>
                          <w:sz w:val="28"/>
                          <w:szCs w:val="28"/>
                        </w:rPr>
                        <w:t>0 sati – kandidati za firmu</w:t>
                      </w:r>
                    </w:p>
                    <w:p w:rsidR="00816CA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Za ostale grupe vidjet ćemo kako će se kretati epidemiološka situacija pa će raspored biti objavljen u idućem broju Listića</w:t>
                      </w:r>
                    </w:p>
                    <w:p w:rsidR="00816CA7" w:rsidRPr="005501B7" w:rsidRDefault="00816CA7" w:rsidP="00816CA7">
                      <w:pPr>
                        <w:pStyle w:val="Bezproreda"/>
                        <w:numPr>
                          <w:ilvl w:val="0"/>
                          <w:numId w:val="2"/>
                        </w:numPr>
                        <w:rPr>
                          <w:rFonts w:ascii="Comic Sans MS" w:hAnsi="Comic Sans MS"/>
                          <w:b/>
                          <w:sz w:val="28"/>
                          <w:szCs w:val="28"/>
                        </w:rPr>
                      </w:pPr>
                      <w:r>
                        <w:rPr>
                          <w:rFonts w:ascii="Comic Sans MS" w:hAnsi="Comic Sans MS"/>
                          <w:b/>
                          <w:sz w:val="28"/>
                          <w:szCs w:val="28"/>
                        </w:rPr>
                        <w:t>Roditelji firmanika susret u subotu 25. rujna u 18,00 sati</w:t>
                      </w:r>
                    </w:p>
                  </w:txbxContent>
                </v:textbox>
              </v:rect>
            </w:pict>
          </mc:Fallback>
        </mc:AlternateContent>
      </w:r>
    </w:p>
    <w:sectPr w:rsidR="00816CA7" w:rsidRPr="00946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French Script MT">
    <w:panose1 w:val="03020402040607040605"/>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3A3"/>
    <w:multiLevelType w:val="hybridMultilevel"/>
    <w:tmpl w:val="AC2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7235CA5"/>
    <w:multiLevelType w:val="hybridMultilevel"/>
    <w:tmpl w:val="B8227B92"/>
    <w:lvl w:ilvl="0" w:tplc="12CEB88E">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70"/>
    <w:rsid w:val="006752F7"/>
    <w:rsid w:val="00754D43"/>
    <w:rsid w:val="00784532"/>
    <w:rsid w:val="00816CA7"/>
    <w:rsid w:val="0094633E"/>
    <w:rsid w:val="00A0703F"/>
    <w:rsid w:val="00A90470"/>
    <w:rsid w:val="00BA46B5"/>
    <w:rsid w:val="00C44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4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0470"/>
    <w:pPr>
      <w:spacing w:after="0" w:line="240" w:lineRule="auto"/>
    </w:pPr>
  </w:style>
  <w:style w:type="table" w:styleId="Reetkatablice">
    <w:name w:val="Table Grid"/>
    <w:basedOn w:val="Obinatablica"/>
    <w:uiPriority w:val="59"/>
    <w:rsid w:val="00A9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904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0470"/>
    <w:rPr>
      <w:rFonts w:ascii="Tahoma" w:hAnsi="Tahoma" w:cs="Tahoma"/>
      <w:sz w:val="16"/>
      <w:szCs w:val="16"/>
    </w:rPr>
  </w:style>
  <w:style w:type="paragraph" w:styleId="StandardWeb">
    <w:name w:val="Normal (Web)"/>
    <w:basedOn w:val="Normal"/>
    <w:uiPriority w:val="99"/>
    <w:unhideWhenUsed/>
    <w:rsid w:val="00A07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94633E"/>
    <w:rPr>
      <w:rFonts w:asciiTheme="majorHAnsi" w:eastAsiaTheme="majorEastAsia" w:hAnsiTheme="majorHAnsi" w:cstheme="majorBidi"/>
      <w:b/>
      <w:bCs/>
      <w:color w:val="365F91" w:themeColor="accent1" w:themeShade="BF"/>
      <w:sz w:val="28"/>
      <w:szCs w:val="28"/>
    </w:rPr>
  </w:style>
  <w:style w:type="table" w:customStyle="1" w:styleId="Reetkatablice1">
    <w:name w:val="Rešetka tablice1"/>
    <w:basedOn w:val="Obinatablica"/>
    <w:next w:val="Reetkatablice"/>
    <w:uiPriority w:val="59"/>
    <w:rsid w:val="0081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84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94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0470"/>
    <w:pPr>
      <w:spacing w:after="0" w:line="240" w:lineRule="auto"/>
    </w:pPr>
  </w:style>
  <w:style w:type="table" w:styleId="Reetkatablice">
    <w:name w:val="Table Grid"/>
    <w:basedOn w:val="Obinatablica"/>
    <w:uiPriority w:val="59"/>
    <w:rsid w:val="00A9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A904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90470"/>
    <w:rPr>
      <w:rFonts w:ascii="Tahoma" w:hAnsi="Tahoma" w:cs="Tahoma"/>
      <w:sz w:val="16"/>
      <w:szCs w:val="16"/>
    </w:rPr>
  </w:style>
  <w:style w:type="paragraph" w:styleId="StandardWeb">
    <w:name w:val="Normal (Web)"/>
    <w:basedOn w:val="Normal"/>
    <w:uiPriority w:val="99"/>
    <w:unhideWhenUsed/>
    <w:rsid w:val="00A0703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94633E"/>
    <w:rPr>
      <w:rFonts w:asciiTheme="majorHAnsi" w:eastAsiaTheme="majorEastAsia" w:hAnsiTheme="majorHAnsi" w:cstheme="majorBidi"/>
      <w:b/>
      <w:bCs/>
      <w:color w:val="365F91" w:themeColor="accent1" w:themeShade="BF"/>
      <w:sz w:val="28"/>
      <w:szCs w:val="28"/>
    </w:rPr>
  </w:style>
  <w:style w:type="table" w:customStyle="1" w:styleId="Reetkatablice1">
    <w:name w:val="Rešetka tablice1"/>
    <w:basedOn w:val="Obinatablica"/>
    <w:next w:val="Reetkatablice"/>
    <w:uiPriority w:val="59"/>
    <w:rsid w:val="0081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784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3817">
      <w:bodyDiv w:val="1"/>
      <w:marLeft w:val="0"/>
      <w:marRight w:val="0"/>
      <w:marTop w:val="0"/>
      <w:marBottom w:val="0"/>
      <w:divBdr>
        <w:top w:val="none" w:sz="0" w:space="0" w:color="auto"/>
        <w:left w:val="none" w:sz="0" w:space="0" w:color="auto"/>
        <w:bottom w:val="none" w:sz="0" w:space="0" w:color="auto"/>
        <w:right w:val="none" w:sz="0" w:space="0" w:color="auto"/>
      </w:divBdr>
      <w:divsChild>
        <w:div w:id="1954290066">
          <w:marLeft w:val="0"/>
          <w:marRight w:val="0"/>
          <w:marTop w:val="0"/>
          <w:marBottom w:val="0"/>
          <w:divBdr>
            <w:top w:val="none" w:sz="0" w:space="0" w:color="auto"/>
            <w:left w:val="none" w:sz="0" w:space="0" w:color="auto"/>
            <w:bottom w:val="none" w:sz="0" w:space="0" w:color="auto"/>
            <w:right w:val="none" w:sz="0" w:space="0" w:color="auto"/>
          </w:divBdr>
        </w:div>
        <w:div w:id="163784432">
          <w:marLeft w:val="0"/>
          <w:marRight w:val="0"/>
          <w:marTop w:val="0"/>
          <w:marBottom w:val="0"/>
          <w:divBdr>
            <w:top w:val="none" w:sz="0" w:space="0" w:color="auto"/>
            <w:left w:val="none" w:sz="0" w:space="0" w:color="auto"/>
            <w:bottom w:val="none" w:sz="0" w:space="0" w:color="auto"/>
            <w:right w:val="none" w:sz="0" w:space="0" w:color="auto"/>
          </w:divBdr>
        </w:div>
      </w:divsChild>
    </w:div>
    <w:div w:id="19617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zupa-svik-recic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977</Words>
  <Characters>5569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2021-09-16T08:32:00Z</dcterms:created>
  <dcterms:modified xsi:type="dcterms:W3CDTF">2021-09-19T07:59:00Z</dcterms:modified>
</cp:coreProperties>
</file>