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BE" w:rsidRDefault="00B863BE">
      <w:r>
        <w:rPr>
          <w:rFonts w:ascii="Comic Sans MS" w:hAnsi="Comic Sans MS"/>
          <w:b/>
          <w:noProof/>
          <w:sz w:val="28"/>
          <w:szCs w:val="28"/>
          <w:lang w:eastAsia="hr-HR"/>
        </w:rPr>
        <w:drawing>
          <wp:anchor distT="0" distB="0" distL="114300" distR="114300" simplePos="0" relativeHeight="251663360" behindDoc="0" locked="0" layoutInCell="1" allowOverlap="1" wp14:anchorId="7D311E0C" wp14:editId="605AB5EF">
            <wp:simplePos x="0" y="0"/>
            <wp:positionH relativeFrom="column">
              <wp:posOffset>-277495</wp:posOffset>
            </wp:positionH>
            <wp:positionV relativeFrom="paragraph">
              <wp:posOffset>-611505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31AA2">
        <w:rPr>
          <w:rFonts w:ascii="Comic Sans MS" w:hAnsi="Comic Sans MS"/>
          <w:b/>
          <w:noProof/>
          <w:color w:val="FF0000"/>
          <w:sz w:val="28"/>
          <w:szCs w:val="28"/>
          <w:lang w:eastAsia="hr-HR"/>
        </w:rPr>
        <w:drawing>
          <wp:anchor distT="0" distB="0" distL="114300" distR="114300" simplePos="0" relativeHeight="251661312" behindDoc="0" locked="0" layoutInCell="1" allowOverlap="1" wp14:anchorId="6FE8FCCF" wp14:editId="58379526">
            <wp:simplePos x="0" y="0"/>
            <wp:positionH relativeFrom="column">
              <wp:posOffset>2428875</wp:posOffset>
            </wp:positionH>
            <wp:positionV relativeFrom="paragraph">
              <wp:posOffset>-708660</wp:posOffset>
            </wp:positionV>
            <wp:extent cx="3898900" cy="6731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088A3AA3" wp14:editId="39F83F6E">
                <wp:simplePos x="0" y="0"/>
                <wp:positionH relativeFrom="column">
                  <wp:posOffset>2033905</wp:posOffset>
                </wp:positionH>
                <wp:positionV relativeFrom="paragraph">
                  <wp:posOffset>-607695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9BBB59"/>
                          </a:solidFill>
                          <a:prstDash val="solid"/>
                        </a:ln>
                        <a:effectLst/>
                      </wps:spPr>
                      <wps:txbx>
                        <w:txbxContent>
                          <w:p w:rsidR="00B863BE" w:rsidRDefault="00B863BE" w:rsidP="00B863BE">
                            <w:pPr>
                              <w:pStyle w:val="Bezproreda"/>
                            </w:pPr>
                          </w:p>
                          <w:p w:rsidR="00B863BE" w:rsidRDefault="00B863BE" w:rsidP="00B863BE">
                            <w:pPr>
                              <w:pStyle w:val="Bezproreda"/>
                            </w:pPr>
                          </w:p>
                          <w:p w:rsidR="00B863BE" w:rsidRDefault="00B863BE" w:rsidP="00B863BE">
                            <w:pPr>
                              <w:pStyle w:val="Bezproreda"/>
                            </w:pPr>
                          </w:p>
                          <w:p w:rsidR="00B863BE" w:rsidRDefault="00B863BE" w:rsidP="00B863BE">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B863BE" w:rsidRDefault="00B863BE" w:rsidP="00B863BE">
                            <w:pPr>
                              <w:pStyle w:val="Bezproreda"/>
                              <w:rPr>
                                <w:rFonts w:ascii="Comic Sans MS" w:hAnsi="Comic Sans MS"/>
                                <w:b/>
                                <w:sz w:val="28"/>
                                <w:szCs w:val="28"/>
                              </w:rPr>
                            </w:pPr>
                            <w:r>
                              <w:rPr>
                                <w:rFonts w:ascii="Comic Sans MS" w:hAnsi="Comic Sans MS"/>
                                <w:b/>
                                <w:sz w:val="28"/>
                                <w:szCs w:val="28"/>
                              </w:rPr>
                              <w:t xml:space="preserve">   BR.703. GOD.XIV. 15. kolovoza  2021. </w:t>
                            </w:r>
                          </w:p>
                          <w:p w:rsidR="00B863BE" w:rsidRPr="00787601" w:rsidRDefault="00B863BE" w:rsidP="00B863BE">
                            <w:pPr>
                              <w:pStyle w:val="Bezproreda"/>
                              <w:rPr>
                                <w:rFonts w:ascii="Comic Sans MS" w:hAnsi="Comic Sans MS"/>
                                <w:b/>
                                <w:sz w:val="32"/>
                                <w:szCs w:val="32"/>
                              </w:rPr>
                            </w:pPr>
                            <w:r>
                              <w:rPr>
                                <w:rFonts w:ascii="Comic Sans MS" w:hAnsi="Comic Sans MS"/>
                                <w:b/>
                                <w:sz w:val="28"/>
                                <w:szCs w:val="28"/>
                              </w:rPr>
                              <w:t xml:space="preserve">     UZNESENJE MARIJINO – VELIKA GOSPA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60.15pt;margin-top:-47.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" fillcolor="window" strokecolor="#9bbb59" strokeweight="2pt">
                <v:textbox>
                  <w:txbxContent>
                    <w:p w:rsidR="00B863BE" w:rsidRDefault="00B863BE" w:rsidP="00B863BE">
                      <w:pPr>
                        <w:pStyle w:val="Bezproreda"/>
                      </w:pPr>
                    </w:p>
                    <w:p w:rsidR="00B863BE" w:rsidRDefault="00B863BE" w:rsidP="00B863BE">
                      <w:pPr>
                        <w:pStyle w:val="Bezproreda"/>
                      </w:pPr>
                    </w:p>
                    <w:p w:rsidR="00B863BE" w:rsidRDefault="00B863BE" w:rsidP="00B863BE">
                      <w:pPr>
                        <w:pStyle w:val="Bezproreda"/>
                      </w:pPr>
                    </w:p>
                    <w:p w:rsidR="00B863BE" w:rsidRDefault="00B863BE" w:rsidP="00B863BE">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B863BE" w:rsidRDefault="00B863BE" w:rsidP="00B863BE">
                      <w:pPr>
                        <w:pStyle w:val="Bezproreda"/>
                        <w:rPr>
                          <w:rFonts w:ascii="Comic Sans MS" w:hAnsi="Comic Sans MS"/>
                          <w:b/>
                          <w:sz w:val="28"/>
                          <w:szCs w:val="28"/>
                        </w:rPr>
                      </w:pPr>
                      <w:r>
                        <w:rPr>
                          <w:rFonts w:ascii="Comic Sans MS" w:hAnsi="Comic Sans MS"/>
                          <w:b/>
                          <w:sz w:val="28"/>
                          <w:szCs w:val="28"/>
                        </w:rPr>
                        <w:t xml:space="preserve">   BR.703. GOD.XIV. 15. kolovoza  2021. </w:t>
                      </w:r>
                    </w:p>
                    <w:p w:rsidR="00B863BE" w:rsidRPr="00787601" w:rsidRDefault="00B863BE" w:rsidP="00B863BE">
                      <w:pPr>
                        <w:pStyle w:val="Bezproreda"/>
                        <w:rPr>
                          <w:rFonts w:ascii="Comic Sans MS" w:hAnsi="Comic Sans MS"/>
                          <w:b/>
                          <w:sz w:val="32"/>
                          <w:szCs w:val="32"/>
                        </w:rPr>
                      </w:pPr>
                      <w:r>
                        <w:rPr>
                          <w:rFonts w:ascii="Comic Sans MS" w:hAnsi="Comic Sans MS"/>
                          <w:b/>
                          <w:sz w:val="28"/>
                          <w:szCs w:val="28"/>
                        </w:rPr>
                        <w:t xml:space="preserve">     UZNESENJE MARIJINO – VELIKA GOSPA</w:t>
                      </w:r>
                    </w:p>
                  </w:txbxContent>
                </v:textbox>
              </v:rect>
            </w:pict>
          </mc:Fallback>
        </mc:AlternateContent>
      </w:r>
    </w:p>
    <w:p w:rsidR="00B863BE" w:rsidRPr="00B863BE" w:rsidRDefault="00B863BE" w:rsidP="00B863BE"/>
    <w:p w:rsidR="00B863BE" w:rsidRDefault="00B863BE" w:rsidP="00B863BE"/>
    <w:tbl>
      <w:tblPr>
        <w:tblStyle w:val="Reetkatablice"/>
        <w:tblW w:w="10207" w:type="dxa"/>
        <w:tblInd w:w="-176" w:type="dxa"/>
        <w:tblLook w:val="04A0" w:firstRow="1" w:lastRow="0" w:firstColumn="1" w:lastColumn="0" w:noHBand="0" w:noVBand="1"/>
      </w:tblPr>
      <w:tblGrid>
        <w:gridCol w:w="4825"/>
        <w:gridCol w:w="4952"/>
        <w:gridCol w:w="430"/>
      </w:tblGrid>
      <w:tr w:rsidR="00B863BE" w:rsidTr="00E6572A">
        <w:tc>
          <w:tcPr>
            <w:tcW w:w="4825" w:type="dxa"/>
          </w:tcPr>
          <w:p w:rsidR="00B863BE" w:rsidRDefault="00B863BE" w:rsidP="00C35E23">
            <w:pPr>
              <w:pStyle w:val="Bezproreda"/>
              <w:rPr>
                <w:noProof/>
                <w:lang w:eastAsia="hr-HR"/>
              </w:rPr>
            </w:pPr>
            <w:r>
              <w:rPr>
                <w:noProof/>
                <w:lang w:eastAsia="hr-HR"/>
              </w:rPr>
              <w:drawing>
                <wp:anchor distT="0" distB="0" distL="114300" distR="114300" simplePos="0" relativeHeight="251664384" behindDoc="0" locked="0" layoutInCell="1" allowOverlap="1" wp14:anchorId="4FC7E46B" wp14:editId="4292C3F9">
                  <wp:simplePos x="0" y="0"/>
                  <wp:positionH relativeFrom="column">
                    <wp:posOffset>24765</wp:posOffset>
                  </wp:positionH>
                  <wp:positionV relativeFrom="paragraph">
                    <wp:posOffset>143510</wp:posOffset>
                  </wp:positionV>
                  <wp:extent cx="2806700" cy="2098675"/>
                  <wp:effectExtent l="0" t="0" r="0" b="0"/>
                  <wp:wrapSquare wrapText="bothSides"/>
                  <wp:docPr id="5" name="Slika 5" descr="https://2.bp.blogspot.com/-rzM4lQwXRI0/V1ShfFc-cWI/AAAAAAAEKAM/MR1lEBxEDishGgcKXBVF6UOtL5czO7dDwCLcB/s1600/LA%2BVISITA%2BDE%2BMARIA%2BA%2BISABEL-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zM4lQwXRI0/V1ShfFc-cWI/AAAAAAAEKAM/MR1lEBxEDishGgcKXBVF6UOtL5czO7dDwCLcB/s1600/LA%2BVISITA%2BDE%2BMARIA%2BA%2BISABEL-DPI.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266" t="18196" r="22595" b="53165"/>
                          <a:stretch/>
                        </pic:blipFill>
                        <pic:spPr bwMode="auto">
                          <a:xfrm>
                            <a:off x="0" y="0"/>
                            <a:ext cx="2806700" cy="209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63BE" w:rsidRPr="00266FA9" w:rsidRDefault="00B863BE" w:rsidP="00C35E23">
            <w:pPr>
              <w:pStyle w:val="Bezproreda"/>
              <w:rPr>
                <w:rFonts w:ascii="Georgia" w:hAnsi="Georgia"/>
                <w:i/>
                <w:sz w:val="28"/>
                <w:szCs w:val="28"/>
                <w:shd w:val="clear" w:color="auto" w:fill="FFFFFF"/>
              </w:rPr>
            </w:pPr>
            <w:r w:rsidRPr="005A67EA">
              <w:rPr>
                <w:rFonts w:ascii="inherit" w:eastAsia="Times New Roman" w:hAnsi="inherit" w:cs="Segoe UI Historic"/>
                <w:b/>
                <w:color w:val="050505"/>
                <w:sz w:val="28"/>
                <w:szCs w:val="28"/>
                <w:lang w:eastAsia="hr-HR"/>
              </w:rPr>
              <w:t>Prvo čitanje</w:t>
            </w:r>
            <w:r w:rsidRPr="00266FA9">
              <w:rPr>
                <w:rFonts w:ascii="Georgia" w:eastAsia="Times New Roman" w:hAnsi="Georgia" w:cs="Segoe UI Historic"/>
                <w:b/>
                <w:i/>
                <w:color w:val="050505"/>
                <w:sz w:val="28"/>
                <w:szCs w:val="28"/>
                <w:lang w:eastAsia="hr-HR"/>
              </w:rPr>
              <w:t>:</w:t>
            </w:r>
            <w:r w:rsidRPr="00266FA9">
              <w:rPr>
                <w:rFonts w:ascii="Georgia" w:hAnsi="Georgia"/>
                <w:i/>
                <w:sz w:val="28"/>
                <w:szCs w:val="28"/>
              </w:rPr>
              <w:t xml:space="preserve"> </w:t>
            </w:r>
            <w:r w:rsidRPr="00B863BE">
              <w:rPr>
                <w:rFonts w:ascii="Georgia" w:hAnsi="Georgia"/>
                <w:i/>
                <w:sz w:val="28"/>
                <w:szCs w:val="28"/>
              </w:rPr>
              <w:t>Otk 11, 19a; 12, 1-6a.</w:t>
            </w:r>
          </w:p>
          <w:p w:rsidR="00B863BE" w:rsidRPr="002C3E5D" w:rsidRDefault="00B863BE" w:rsidP="00C35E23">
            <w:pPr>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Drugočitanje</w:t>
            </w:r>
            <w:r>
              <w:rPr>
                <w:rFonts w:ascii="inherit" w:eastAsia="Times New Roman" w:hAnsi="inherit" w:cs="Segoe UI Historic"/>
                <w:b/>
                <w:color w:val="050505"/>
                <w:sz w:val="28"/>
                <w:szCs w:val="28"/>
                <w:lang w:eastAsia="hr-HR"/>
              </w:rPr>
              <w:t xml:space="preserve">: </w:t>
            </w:r>
            <w:r w:rsidRPr="00B863BE">
              <w:rPr>
                <w:rFonts w:ascii="inherit" w:eastAsia="Times New Roman" w:hAnsi="inherit" w:cs="Segoe UI Historic"/>
                <w:i/>
                <w:color w:val="050505"/>
                <w:sz w:val="28"/>
                <w:szCs w:val="28"/>
                <w:lang w:eastAsia="hr-HR"/>
              </w:rPr>
              <w:t>1Kor 15, 20-27a</w:t>
            </w:r>
          </w:p>
          <w:p w:rsidR="00B863BE" w:rsidRDefault="00B863BE" w:rsidP="00C35E23">
            <w:pPr>
              <w:pStyle w:val="Bezproreda"/>
              <w:rPr>
                <w:rFonts w:ascii="Georgia" w:hAnsi="Georgia"/>
                <w:i/>
                <w:sz w:val="28"/>
                <w:szCs w:val="28"/>
              </w:rPr>
            </w:pPr>
            <w:r w:rsidRPr="005A67EA">
              <w:rPr>
                <w:rFonts w:ascii="inherit" w:eastAsia="Times New Roman" w:hAnsi="inherit" w:cs="Segoe UI Historic"/>
                <w:b/>
                <w:color w:val="050505"/>
                <w:sz w:val="28"/>
                <w:szCs w:val="28"/>
                <w:lang w:eastAsia="hr-HR"/>
              </w:rPr>
              <w:t>Evanđelje</w:t>
            </w:r>
            <w:r w:rsidRPr="00457E66">
              <w:rPr>
                <w:rFonts w:ascii="Georgia" w:eastAsia="Times New Roman" w:hAnsi="Georgia" w:cs="Segoe UI Historic"/>
                <w:i/>
                <w:color w:val="050505"/>
                <w:sz w:val="28"/>
                <w:szCs w:val="28"/>
                <w:lang w:eastAsia="hr-HR"/>
              </w:rPr>
              <w:t>:</w:t>
            </w:r>
            <w:r w:rsidRPr="00457E66">
              <w:rPr>
                <w:rFonts w:ascii="Georgia" w:hAnsi="Georgia"/>
                <w:i/>
                <w:sz w:val="28"/>
                <w:szCs w:val="28"/>
              </w:rPr>
              <w:t xml:space="preserve"> </w:t>
            </w:r>
            <w:r w:rsidRPr="00B863BE">
              <w:rPr>
                <w:rFonts w:ascii="Georgia" w:hAnsi="Georgia"/>
                <w:i/>
                <w:sz w:val="28"/>
                <w:szCs w:val="28"/>
              </w:rPr>
              <w:t>Lk 1, 39-56</w:t>
            </w:r>
          </w:p>
          <w:p w:rsidR="00B863BE" w:rsidRDefault="00B863BE" w:rsidP="00C35E23">
            <w:pPr>
              <w:pStyle w:val="Bezproreda"/>
              <w:rPr>
                <w:rFonts w:ascii="Georgia" w:hAnsi="Georgia"/>
                <w:i/>
                <w:sz w:val="28"/>
                <w:szCs w:val="28"/>
              </w:rPr>
            </w:pPr>
          </w:p>
          <w:p w:rsidR="00B863BE" w:rsidRPr="00315AE3" w:rsidRDefault="00B863BE" w:rsidP="00C35E23">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 xml:space="preserve">Zborna molitva: </w:t>
            </w:r>
          </w:p>
          <w:p w:rsidR="00B863BE" w:rsidRPr="00B863BE" w:rsidRDefault="00B863BE" w:rsidP="00B863BE">
            <w:pPr>
              <w:pStyle w:val="Bezproreda"/>
              <w:rPr>
                <w:rFonts w:ascii="Comic Sans MS" w:eastAsia="Times New Roman" w:hAnsi="Comic Sans MS" w:cs="Segoe UI Historic"/>
                <w:i/>
                <w:color w:val="050505"/>
                <w:sz w:val="28"/>
                <w:szCs w:val="28"/>
                <w:lang w:eastAsia="hr-HR"/>
              </w:rPr>
            </w:pPr>
            <w:r w:rsidRPr="00B863BE">
              <w:rPr>
                <w:rFonts w:ascii="Comic Sans MS" w:eastAsia="Times New Roman" w:hAnsi="Comic Sans MS" w:cs="Segoe UI Historic"/>
                <w:i/>
                <w:color w:val="050505"/>
                <w:sz w:val="28"/>
                <w:szCs w:val="28"/>
                <w:lang w:eastAsia="hr-HR"/>
              </w:rPr>
              <w:t>Svemogući vjekovječni Bože!</w:t>
            </w:r>
          </w:p>
          <w:p w:rsidR="00B863BE" w:rsidRPr="00B863BE" w:rsidRDefault="00B863BE" w:rsidP="00B863BE">
            <w:pPr>
              <w:pStyle w:val="Bezproreda"/>
              <w:rPr>
                <w:rFonts w:ascii="Comic Sans MS" w:eastAsia="Times New Roman" w:hAnsi="Comic Sans MS" w:cs="Segoe UI Historic"/>
                <w:i/>
                <w:color w:val="050505"/>
                <w:sz w:val="28"/>
                <w:szCs w:val="28"/>
                <w:lang w:eastAsia="hr-HR"/>
              </w:rPr>
            </w:pPr>
            <w:r w:rsidRPr="00B863BE">
              <w:rPr>
                <w:rFonts w:ascii="Comic Sans MS" w:eastAsia="Times New Roman" w:hAnsi="Comic Sans MS" w:cs="Segoe UI Historic"/>
                <w:i/>
                <w:color w:val="050505"/>
                <w:sz w:val="28"/>
                <w:szCs w:val="28"/>
                <w:lang w:eastAsia="hr-HR"/>
              </w:rPr>
              <w:t>Ti si bezgrešnu Djevicu Mariju,</w:t>
            </w:r>
          </w:p>
          <w:p w:rsidR="00B863BE" w:rsidRPr="00B863BE" w:rsidRDefault="00B863BE" w:rsidP="00B863BE">
            <w:pPr>
              <w:pStyle w:val="Bezproreda"/>
              <w:rPr>
                <w:rFonts w:ascii="Comic Sans MS" w:eastAsia="Times New Roman" w:hAnsi="Comic Sans MS" w:cs="Segoe UI Historic"/>
                <w:i/>
                <w:color w:val="050505"/>
                <w:sz w:val="28"/>
                <w:szCs w:val="28"/>
                <w:lang w:eastAsia="hr-HR"/>
              </w:rPr>
            </w:pPr>
            <w:r w:rsidRPr="00B863BE">
              <w:rPr>
                <w:rFonts w:ascii="Comic Sans MS" w:eastAsia="Times New Roman" w:hAnsi="Comic Sans MS" w:cs="Segoe UI Historic"/>
                <w:i/>
                <w:color w:val="050505"/>
                <w:sz w:val="28"/>
                <w:szCs w:val="28"/>
                <w:lang w:eastAsia="hr-HR"/>
              </w:rPr>
              <w:t>Majku svoga Sina,tijelom i dušom uznio u nebesa.Podaj nam, molimo,</w:t>
            </w:r>
          </w:p>
          <w:p w:rsidR="00B863BE" w:rsidRDefault="00B863BE" w:rsidP="00B863BE">
            <w:pPr>
              <w:pStyle w:val="Bezproreda"/>
              <w:rPr>
                <w:rFonts w:ascii="Georgia" w:eastAsia="Times New Roman" w:hAnsi="Georgia" w:cs="Segoe UI Historic"/>
                <w:b/>
                <w:i/>
                <w:color w:val="050505"/>
                <w:sz w:val="28"/>
                <w:szCs w:val="28"/>
                <w:lang w:eastAsia="hr-HR"/>
              </w:rPr>
            </w:pPr>
            <w:r w:rsidRPr="00B863BE">
              <w:rPr>
                <w:rFonts w:ascii="Comic Sans MS" w:eastAsia="Times New Roman" w:hAnsi="Comic Sans MS" w:cs="Segoe UI Historic"/>
                <w:i/>
                <w:color w:val="050505"/>
                <w:sz w:val="28"/>
                <w:szCs w:val="28"/>
                <w:lang w:eastAsia="hr-HR"/>
              </w:rPr>
              <w:t>da uvijek težimo za onim što je gore</w:t>
            </w:r>
            <w:r>
              <w:rPr>
                <w:rFonts w:ascii="Comic Sans MS" w:eastAsia="Times New Roman" w:hAnsi="Comic Sans MS" w:cs="Segoe UI Historic"/>
                <w:i/>
                <w:color w:val="050505"/>
                <w:sz w:val="28"/>
                <w:szCs w:val="28"/>
                <w:lang w:eastAsia="hr-HR"/>
              </w:rPr>
              <w:t xml:space="preserve"> </w:t>
            </w:r>
            <w:r w:rsidRPr="00B863BE">
              <w:rPr>
                <w:rFonts w:ascii="Comic Sans MS" w:eastAsia="Times New Roman" w:hAnsi="Comic Sans MS" w:cs="Segoe UI Historic"/>
                <w:i/>
                <w:color w:val="050505"/>
                <w:sz w:val="28"/>
                <w:szCs w:val="28"/>
                <w:lang w:eastAsia="hr-HR"/>
              </w:rPr>
              <w:t>te budemo sudionici njezine slave.</w:t>
            </w:r>
            <w:r>
              <w:rPr>
                <w:rFonts w:ascii="Comic Sans MS" w:eastAsia="Times New Roman" w:hAnsi="Comic Sans MS" w:cs="Segoe UI Historic"/>
                <w:i/>
                <w:color w:val="050505"/>
                <w:sz w:val="28"/>
                <w:szCs w:val="28"/>
                <w:lang w:eastAsia="hr-HR"/>
              </w:rPr>
              <w:t xml:space="preserve"> </w:t>
            </w:r>
            <w:r w:rsidRPr="00B863BE">
              <w:rPr>
                <w:rFonts w:ascii="Comic Sans MS" w:eastAsia="Times New Roman" w:hAnsi="Comic Sans MS" w:cs="Segoe UI Historic"/>
                <w:i/>
                <w:color w:val="050505"/>
                <w:sz w:val="28"/>
                <w:szCs w:val="28"/>
                <w:lang w:eastAsia="hr-HR"/>
              </w:rPr>
              <w:t>Po Gospodinu.</w:t>
            </w:r>
          </w:p>
          <w:p w:rsidR="00B863BE" w:rsidRDefault="00B863BE" w:rsidP="00C35E23">
            <w:pPr>
              <w:pStyle w:val="Bezproreda"/>
              <w:rPr>
                <w:rFonts w:ascii="Georgia" w:eastAsia="Times New Roman" w:hAnsi="Georgia" w:cs="Segoe UI Historic"/>
                <w:b/>
                <w:i/>
                <w:color w:val="050505"/>
                <w:sz w:val="28"/>
                <w:szCs w:val="28"/>
                <w:lang w:eastAsia="hr-HR"/>
              </w:rPr>
            </w:pPr>
          </w:p>
          <w:p w:rsidR="00B863BE" w:rsidRPr="00315AE3" w:rsidRDefault="00B863BE" w:rsidP="00C35E23">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 xml:space="preserve">Ulazna pjesma: </w:t>
            </w:r>
          </w:p>
          <w:p w:rsidR="00B863BE" w:rsidRPr="00D57111" w:rsidRDefault="00B863BE" w:rsidP="00B863BE">
            <w:pPr>
              <w:shd w:val="clear" w:color="auto" w:fill="FFFFFF"/>
              <w:rPr>
                <w:rFonts w:ascii="Bookman Old Style" w:eastAsia="Times New Roman" w:hAnsi="Bookman Old Style" w:cs="Arial"/>
                <w:i/>
                <w:sz w:val="28"/>
                <w:szCs w:val="28"/>
                <w:lang w:eastAsia="hr-HR"/>
              </w:rPr>
            </w:pPr>
            <w:r w:rsidRPr="00B863BE">
              <w:rPr>
                <w:rFonts w:ascii="Bookman Old Style" w:eastAsia="Times New Roman" w:hAnsi="Bookman Old Style" w:cs="Arial"/>
                <w:i/>
                <w:sz w:val="28"/>
                <w:szCs w:val="28"/>
                <w:lang w:eastAsia="hr-HR"/>
              </w:rPr>
              <w:t>Znamenje veliko pokaza se na nebu:</w:t>
            </w:r>
            <w:r>
              <w:rPr>
                <w:rFonts w:ascii="Bookman Old Style" w:eastAsia="Times New Roman" w:hAnsi="Bookman Old Style" w:cs="Arial"/>
                <w:i/>
                <w:sz w:val="28"/>
                <w:szCs w:val="28"/>
                <w:lang w:eastAsia="hr-HR"/>
              </w:rPr>
              <w:t xml:space="preserve"> </w:t>
            </w:r>
            <w:r w:rsidRPr="00B863BE">
              <w:rPr>
                <w:rFonts w:ascii="Bookman Old Style" w:eastAsia="Times New Roman" w:hAnsi="Bookman Old Style" w:cs="Arial"/>
                <w:i/>
                <w:sz w:val="28"/>
                <w:szCs w:val="28"/>
                <w:lang w:eastAsia="hr-HR"/>
              </w:rPr>
              <w:t>Žena zaodje-nuta suncem, mjesec joj pod nogama,</w:t>
            </w:r>
            <w:r>
              <w:rPr>
                <w:rFonts w:ascii="Bookman Old Style" w:eastAsia="Times New Roman" w:hAnsi="Bookman Old Style" w:cs="Arial"/>
                <w:i/>
                <w:sz w:val="28"/>
                <w:szCs w:val="28"/>
                <w:lang w:eastAsia="hr-HR"/>
              </w:rPr>
              <w:t xml:space="preserve"> </w:t>
            </w:r>
            <w:r w:rsidRPr="00B863BE">
              <w:rPr>
                <w:rFonts w:ascii="Bookman Old Style" w:eastAsia="Times New Roman" w:hAnsi="Bookman Old Style" w:cs="Arial"/>
                <w:i/>
                <w:sz w:val="28"/>
                <w:szCs w:val="28"/>
                <w:lang w:eastAsia="hr-HR"/>
              </w:rPr>
              <w:t>a na glavi vijenac od dvanaest zvijezda. (Otk 12, 1)</w:t>
            </w:r>
          </w:p>
          <w:p w:rsidR="00B863BE" w:rsidRDefault="00B863BE" w:rsidP="00C35E23">
            <w:pPr>
              <w:pStyle w:val="Bezproreda"/>
              <w:rPr>
                <w:rFonts w:ascii="Georgia" w:eastAsia="Times New Roman" w:hAnsi="Georgia" w:cs="Segoe UI Historic"/>
                <w:b/>
                <w:i/>
                <w:color w:val="050505"/>
                <w:sz w:val="28"/>
                <w:szCs w:val="28"/>
                <w:lang w:eastAsia="hr-HR"/>
              </w:rPr>
            </w:pPr>
          </w:p>
          <w:p w:rsidR="00B863BE" w:rsidRPr="00315AE3" w:rsidRDefault="00B863BE" w:rsidP="00C35E23">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Pričesna pjesma:</w:t>
            </w:r>
            <w:r w:rsidRPr="00315AE3">
              <w:rPr>
                <w:rFonts w:ascii="Georgia" w:eastAsia="Times New Roman" w:hAnsi="Georgia" w:cs="Segoe UI Historic"/>
                <w:b/>
                <w:i/>
                <w:color w:val="050505"/>
                <w:sz w:val="28"/>
                <w:szCs w:val="28"/>
                <w:lang w:eastAsia="hr-HR"/>
              </w:rPr>
              <w:tab/>
            </w:r>
          </w:p>
          <w:p w:rsidR="00B863BE" w:rsidRPr="00B863BE" w:rsidRDefault="00B863BE" w:rsidP="00B863BE">
            <w:pPr>
              <w:pStyle w:val="Bezproreda"/>
              <w:rPr>
                <w:rFonts w:ascii="Comic Sans MS" w:hAnsi="Comic Sans MS"/>
                <w:sz w:val="28"/>
                <w:szCs w:val="28"/>
              </w:rPr>
            </w:pPr>
            <w:r w:rsidRPr="00B863BE">
              <w:rPr>
                <w:rFonts w:ascii="Comic Sans MS" w:hAnsi="Comic Sans MS"/>
                <w:sz w:val="28"/>
                <w:szCs w:val="28"/>
              </w:rPr>
              <w:t>Svi naraštaji zvat će me blaženom</w:t>
            </w:r>
          </w:p>
          <w:p w:rsidR="00B863BE" w:rsidRDefault="00B863BE" w:rsidP="00B863BE">
            <w:pPr>
              <w:pStyle w:val="Bezproreda"/>
            </w:pPr>
            <w:r w:rsidRPr="00B863BE">
              <w:rPr>
                <w:rFonts w:ascii="Comic Sans MS" w:hAnsi="Comic Sans MS"/>
                <w:sz w:val="28"/>
                <w:szCs w:val="28"/>
              </w:rPr>
              <w:t>jer mi velika djela učini Svesilni. (Lk 1, 48-49)</w:t>
            </w:r>
          </w:p>
        </w:tc>
        <w:tc>
          <w:tcPr>
            <w:tcW w:w="5382" w:type="dxa"/>
            <w:gridSpan w:val="2"/>
          </w:tcPr>
          <w:p w:rsidR="00EB4D3E" w:rsidRDefault="00EB4D3E" w:rsidP="00B863BE">
            <w:pPr>
              <w:pStyle w:val="Bezproreda"/>
              <w:rPr>
                <w:rFonts w:ascii="Georgia" w:hAnsi="Georgia"/>
                <w:i/>
                <w:sz w:val="28"/>
                <w:szCs w:val="28"/>
                <w:lang w:eastAsia="hr-HR"/>
              </w:rPr>
            </w:pPr>
          </w:p>
          <w:p w:rsidR="00B863BE" w:rsidRPr="00B863BE" w:rsidRDefault="00B863BE" w:rsidP="00B863BE">
            <w:pPr>
              <w:pStyle w:val="Bezproreda"/>
              <w:rPr>
                <w:rFonts w:ascii="Georgia" w:hAnsi="Georgia"/>
                <w:i/>
                <w:sz w:val="28"/>
                <w:szCs w:val="28"/>
                <w:lang w:eastAsia="hr-HR"/>
              </w:rPr>
            </w:pPr>
            <w:r w:rsidRPr="00B863BE">
              <w:rPr>
                <w:rFonts w:ascii="Georgia" w:hAnsi="Georgia"/>
                <w:i/>
                <w:sz w:val="28"/>
                <w:szCs w:val="28"/>
                <w:lang w:eastAsia="hr-HR"/>
              </w:rPr>
              <w:t>U one dane usta Marija i pohiti u Gorje, u grad Judin. Uđe u Zaharijinu kuću i pozdravi Elizabetu. Čim Elizabeta začu Marijin pozdrav, zaigra joj čedo u utrobi. I napuni se Elizabeta Duha Svetoga i povika iz svega glasa: »Blagoslovljena ti među ženama i blagoslovljen plod utrobe tvoje! Ta otkuda meni da mi dođe majka Gospodina mojega? Gledaj samo! Tek što mi do ušiju doprije glas pozdrava tvojega, zaigra mi od radosti čedo u utrobi. Blažena ti što povjerova da će se ispuniti što ti je rečeno od Gospodina!«</w:t>
            </w:r>
          </w:p>
          <w:p w:rsidR="00B863BE" w:rsidRDefault="00B863BE" w:rsidP="00B863BE">
            <w:pPr>
              <w:pStyle w:val="Bezproreda"/>
              <w:rPr>
                <w:rFonts w:ascii="Georgia" w:hAnsi="Georgia"/>
                <w:i/>
                <w:sz w:val="28"/>
                <w:szCs w:val="28"/>
                <w:lang w:eastAsia="hr-HR"/>
              </w:rPr>
            </w:pPr>
          </w:p>
          <w:p w:rsidR="00EB4D3E" w:rsidRDefault="00B863BE" w:rsidP="00B863BE">
            <w:pPr>
              <w:pStyle w:val="Bezproreda"/>
              <w:rPr>
                <w:rFonts w:ascii="Georgia" w:hAnsi="Georgia"/>
                <w:i/>
                <w:sz w:val="28"/>
                <w:szCs w:val="28"/>
                <w:lang w:eastAsia="hr-HR"/>
              </w:rPr>
            </w:pPr>
            <w:r w:rsidRPr="00B863BE">
              <w:rPr>
                <w:rFonts w:ascii="Georgia" w:hAnsi="Georgia"/>
                <w:i/>
                <w:sz w:val="28"/>
                <w:szCs w:val="28"/>
                <w:lang w:eastAsia="hr-HR"/>
              </w:rPr>
              <w:t xml:space="preserve">Tada Marija reče: »Veliča duša moja Gospodina, klikće duh moj u Bogu, mome Spasitelju, što pogleda na neznatnost službenice svoje: odsad će me, evo, svi naraštaji zvati blaženom. Jer velika mi djela učini Svesilni, sveto je ime njegovo! Od koljena do koljena dobrota je njegova nad onima što se njega boje. Iskaza snagu mišice svoje, rasprši oholice umišljene. Silne zbaci s prijestolja, a uzvisi neznatne. Gladne napuni dobrima, a bogate otpusti prazne. Prihvati Izraela, slugu svoga, kako obeća ocima našim: spomenuti se dobrote svoje prema Abrahamu i potomstvu njegovu dovijeka.« </w:t>
            </w:r>
          </w:p>
          <w:p w:rsidR="00EB4D3E" w:rsidRDefault="00EB4D3E" w:rsidP="00B863BE">
            <w:pPr>
              <w:pStyle w:val="Bezproreda"/>
              <w:rPr>
                <w:rFonts w:ascii="Georgia" w:hAnsi="Georgia"/>
                <w:i/>
                <w:sz w:val="28"/>
                <w:szCs w:val="28"/>
                <w:lang w:eastAsia="hr-HR"/>
              </w:rPr>
            </w:pPr>
          </w:p>
          <w:p w:rsidR="00B863BE" w:rsidRPr="00B863BE" w:rsidRDefault="00B863BE" w:rsidP="00B863BE">
            <w:pPr>
              <w:pStyle w:val="Bezproreda"/>
              <w:rPr>
                <w:rFonts w:ascii="Georgia" w:hAnsi="Georgia"/>
                <w:i/>
                <w:sz w:val="28"/>
                <w:szCs w:val="28"/>
                <w:lang w:eastAsia="hr-HR"/>
              </w:rPr>
            </w:pPr>
            <w:r w:rsidRPr="00B863BE">
              <w:rPr>
                <w:rFonts w:ascii="Georgia" w:hAnsi="Georgia"/>
                <w:i/>
                <w:sz w:val="28"/>
                <w:szCs w:val="28"/>
                <w:lang w:eastAsia="hr-HR"/>
              </w:rPr>
              <w:t>Marija osta s Elizabetom oko tri mjeseca, a onda se vrati kući.</w:t>
            </w:r>
          </w:p>
          <w:p w:rsidR="00B863BE" w:rsidRPr="00B863BE" w:rsidRDefault="00B863BE" w:rsidP="00B863BE">
            <w:pPr>
              <w:pStyle w:val="Bezproreda"/>
              <w:rPr>
                <w:rFonts w:ascii="Georgia" w:hAnsi="Georgia"/>
                <w:i/>
                <w:sz w:val="28"/>
                <w:szCs w:val="28"/>
                <w:lang w:eastAsia="hr-HR"/>
              </w:rPr>
            </w:pPr>
            <w:r w:rsidRPr="00B863BE">
              <w:rPr>
                <w:rFonts w:ascii="Georgia" w:hAnsi="Georgia"/>
                <w:i/>
                <w:sz w:val="28"/>
                <w:szCs w:val="28"/>
                <w:lang w:eastAsia="hr-HR"/>
              </w:rPr>
              <w:t>Riječ Gospodnja.</w:t>
            </w:r>
          </w:p>
          <w:p w:rsidR="00B863BE" w:rsidRDefault="00B863BE" w:rsidP="00B863BE"/>
        </w:tc>
      </w:tr>
      <w:tr w:rsidR="00E6572A" w:rsidTr="00E6572A">
        <w:trPr>
          <w:gridAfter w:val="1"/>
          <w:wAfter w:w="425" w:type="dxa"/>
        </w:trPr>
        <w:tc>
          <w:tcPr>
            <w:tcW w:w="9777" w:type="dxa"/>
            <w:gridSpan w:val="2"/>
          </w:tcPr>
          <w:p w:rsidR="00E6572A" w:rsidRPr="00E6572A" w:rsidRDefault="00E6572A" w:rsidP="00E6572A">
            <w:pPr>
              <w:jc w:val="both"/>
              <w:rPr>
                <w:rFonts w:ascii="Comic Sans MS" w:hAnsi="Comic Sans MS"/>
                <w:i/>
                <w:noProof/>
                <w:sz w:val="28"/>
                <w:szCs w:val="28"/>
                <w:lang w:eastAsia="hr-HR"/>
              </w:rPr>
            </w:pPr>
            <w:r w:rsidRPr="00E6572A">
              <w:rPr>
                <w:rFonts w:ascii="Comic Sans MS" w:hAnsi="Comic Sans MS"/>
                <w:i/>
                <w:noProof/>
                <w:sz w:val="28"/>
                <w:szCs w:val="28"/>
                <w:lang w:eastAsia="hr-HR"/>
              </w:rPr>
              <w:lastRenderedPageBreak/>
              <w:drawing>
                <wp:anchor distT="0" distB="0" distL="114300" distR="114300" simplePos="0" relativeHeight="251666432" behindDoc="0" locked="0" layoutInCell="1" allowOverlap="1" wp14:anchorId="26742DDD" wp14:editId="521047D5">
                  <wp:simplePos x="0" y="0"/>
                  <wp:positionH relativeFrom="column">
                    <wp:posOffset>18415</wp:posOffset>
                  </wp:positionH>
                  <wp:positionV relativeFrom="paragraph">
                    <wp:posOffset>45720</wp:posOffset>
                  </wp:positionV>
                  <wp:extent cx="1155700" cy="1587500"/>
                  <wp:effectExtent l="0" t="0" r="6350" b="0"/>
                  <wp:wrapSquare wrapText="bothSides"/>
                  <wp:docPr id="4" name="Slika 4" descr="Svećenik je uvijek kriv!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ćenik je uvijek kriv! – VJERONAUČNI POR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72A">
              <w:rPr>
                <w:rFonts w:ascii="Comic Sans MS" w:hAnsi="Comic Sans MS"/>
                <w:color w:val="020202"/>
                <w:sz w:val="28"/>
                <w:szCs w:val="28"/>
                <w:shd w:val="clear" w:color="auto" w:fill="FFFFFF"/>
              </w:rPr>
              <w:t>Marijino Uznesenje na nebo, svetkovina je koja je za nas radosna vijest. U  Mariji, Isusovoj Majci možemo vidjeti i prepoznati cilj našega života, a i put do toga cilja. Taj cilj gledanja i prepoznavanja za mnoge ljude nije jednostavan. Ako posjetimo jednu bolnicu susrest ćemo ljude u slabosti njihova tijela. Mnogi od njih izmučeni su od jakih bolova. Susrećemo ljude koji imaju veliku muku ustati iz kreveta, i mogu ići jedino uz pomoć drugoga. Susrećemo ljude koji su izgubili snagu vida i sluha, te sposobnost govora. Nisu u stanju da se sami operu i obuku. Možemo vidjeti ljude koji ne mogu privući k ustima žlicu ili čašu vode, ne mogu se vlastitom snagom podignuti ili okrenuti u krevetu. Vidimo ljude koji su klonuli i istrošeni, kratko rečeno: približio im se kraj. Mnogi jedva mogu podnijeti te slabosti, te duševne i tjelesne nedostatke. Htjeli bi napustiti svoje slabo i nemoćno tijelo i umrijeti.</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I što tada? Je li to trebalo biti? Može li to biti smisao života?</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Marija je nakon svoga zemaljskog života tijelom i dušom uznesena od Boga u nebesku slavu, kaže nam članak vjere Crkve. To znači, da je Marija sa svom svojom egzistencijom i sa svime što je pripadalo njezinoj osobi, bila uznesena u nebo.</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Njezino zemaljsko, prolazno tijelo bilo je preobraženo od Boga i nanovo oblikovano u nebesko, neprolazno tijelo.</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U Mariji vidimo cilj našega života – i taj cilj je stavljen pred sve ljude. Jednom – ako Bog to smatra da je došao pravi trenutak, možemo i mi nakon ovoga našeg zemaljskog života, s tijelom i dušom biti uzneseni u njegovu nebesku slavu.</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Bog će tada ovo naše tijelo preobraziti i nanovo oblikovati i naše novo tijelo će biti slavno i lijepo, ne više osjetljivo za bolesti i bolove, za starenje, umiranje i raspadanje.</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Biti ćemo vječno mladi,  moći ćemo vidjeti i gledati novim očima veličanstveni svijet Božji. Bog će nam darovati novu neprolaznu snagu. Neće više biti žalosti ni suza, nikakve muke ni patnje. Pjevat ćemo, plesati i biti sretni.</w:t>
            </w:r>
          </w:p>
          <w:p w:rsidR="00E6572A" w:rsidRPr="00E6572A" w:rsidRDefault="00E6572A" w:rsidP="00E6572A">
            <w:pPr>
              <w:pStyle w:val="Bezproreda"/>
              <w:rPr>
                <w:rFonts w:ascii="Comic Sans MS" w:hAnsi="Comic Sans MS"/>
                <w:sz w:val="28"/>
                <w:szCs w:val="28"/>
              </w:rPr>
            </w:pPr>
            <w:r w:rsidRPr="00E6572A">
              <w:rPr>
                <w:rFonts w:ascii="Comic Sans MS" w:hAnsi="Comic Sans MS"/>
                <w:sz w:val="28"/>
                <w:szCs w:val="28"/>
              </w:rPr>
              <w:t>Sreća i radost nikada više neće biti pomućen</w:t>
            </w:r>
            <w:r>
              <w:rPr>
                <w:rFonts w:ascii="Comic Sans MS" w:hAnsi="Comic Sans MS"/>
                <w:sz w:val="28"/>
                <w:szCs w:val="28"/>
              </w:rPr>
              <w:t>i.</w:t>
            </w:r>
          </w:p>
          <w:p w:rsidR="00E6572A" w:rsidRPr="00E6572A" w:rsidRDefault="00E6572A" w:rsidP="00E6572A">
            <w:pPr>
              <w:jc w:val="both"/>
              <w:rPr>
                <w:sz w:val="28"/>
                <w:szCs w:val="28"/>
              </w:rPr>
            </w:pPr>
            <w:r>
              <w:rPr>
                <w:noProof/>
                <w:sz w:val="28"/>
                <w:szCs w:val="28"/>
                <w:lang w:eastAsia="hr-HR"/>
              </w:rPr>
              <mc:AlternateContent>
                <mc:Choice Requires="wps">
                  <w:drawing>
                    <wp:anchor distT="0" distB="0" distL="114300" distR="114300" simplePos="0" relativeHeight="251667456" behindDoc="0" locked="0" layoutInCell="1" allowOverlap="1">
                      <wp:simplePos x="0" y="0"/>
                      <wp:positionH relativeFrom="column">
                        <wp:posOffset>-114935</wp:posOffset>
                      </wp:positionH>
                      <wp:positionV relativeFrom="paragraph">
                        <wp:posOffset>36195</wp:posOffset>
                      </wp:positionV>
                      <wp:extent cx="6311900" cy="11557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6311900" cy="1155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72A" w:rsidRPr="00E6572A" w:rsidRDefault="00E6572A" w:rsidP="00E6572A">
                                  <w:pPr>
                                    <w:jc w:val="center"/>
                                    <w:rPr>
                                      <w:sz w:val="24"/>
                                      <w:szCs w:val="24"/>
                                    </w:rPr>
                                  </w:pPr>
                                  <w:r w:rsidRPr="00E6572A">
                                    <w:rPr>
                                      <w:rStyle w:val="Naglaeno"/>
                                      <w:rFonts w:ascii="Verdana" w:hAnsi="Verdana"/>
                                      <w:color w:val="333333"/>
                                      <w:sz w:val="24"/>
                                      <w:szCs w:val="24"/>
                                      <w:shd w:val="clear" w:color="auto" w:fill="FFFFFF"/>
                                    </w:rPr>
                                    <w:t>Pod obranu se Tvoju utječemo,</w:t>
                                  </w:r>
                                  <w:r w:rsidRPr="00E6572A">
                                    <w:rPr>
                                      <w:rFonts w:ascii="Verdana" w:hAnsi="Verdana"/>
                                      <w:color w:val="333333"/>
                                      <w:sz w:val="24"/>
                                      <w:szCs w:val="24"/>
                                      <w:shd w:val="clear" w:color="auto" w:fill="FFFFFF"/>
                                    </w:rPr>
                                    <w:t> sveta Bogorodice. Ne odbij nam molbe u potrebama našim, nego nas od svih pogibli vazda oslobodi. Djevice slavna i blagoslovljena, Gospođo naša, Posrednice naša, Zagovornice naša! Sa svojim nas Sinom pomiri, svojemu nas Sinu preporuči, svojemu nas Sinu izruči.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7" style="position:absolute;left:0;text-align:left;margin-left:-9.05pt;margin-top:2.85pt;width:497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" fillcolor="white [3201]" strokecolor="#f79646 [3209]" strokeweight="2pt">
                      <v:textbox>
                        <w:txbxContent>
                          <w:p w:rsidR="00E6572A" w:rsidRPr="00E6572A" w:rsidRDefault="00E6572A" w:rsidP="00E6572A">
                            <w:pPr>
                              <w:jc w:val="center"/>
                              <w:rPr>
                                <w:sz w:val="24"/>
                                <w:szCs w:val="24"/>
                              </w:rPr>
                            </w:pPr>
                            <w:r w:rsidRPr="00E6572A">
                              <w:rPr>
                                <w:rStyle w:val="Naglaeno"/>
                                <w:rFonts w:ascii="Verdana" w:hAnsi="Verdana"/>
                                <w:color w:val="333333"/>
                                <w:sz w:val="24"/>
                                <w:szCs w:val="24"/>
                                <w:shd w:val="clear" w:color="auto" w:fill="FFFFFF"/>
                              </w:rPr>
                              <w:t>Pod obranu se Tvoju utječemo,</w:t>
                            </w:r>
                            <w:r w:rsidRPr="00E6572A">
                              <w:rPr>
                                <w:rFonts w:ascii="Verdana" w:hAnsi="Verdana"/>
                                <w:color w:val="333333"/>
                                <w:sz w:val="24"/>
                                <w:szCs w:val="24"/>
                                <w:shd w:val="clear" w:color="auto" w:fill="FFFFFF"/>
                              </w:rPr>
                              <w:t> sveta Bogorodice. Ne odbij nam molbe u potrebama našim, nego nas od svih pogibli vazda oslobodi. Djevice slavna i blagoslovljena, Gospođo naša, Posrednice naša, Zagovornice naša! Sa svojim nas Sinom pomiri, svojemu nas Sinu preporuči, svojemu nas Sinu izruči. Amen.</w:t>
                            </w:r>
                          </w:p>
                        </w:txbxContent>
                      </v:textbox>
                    </v:rect>
                  </w:pict>
                </mc:Fallback>
              </mc:AlternateContent>
            </w:r>
          </w:p>
        </w:tc>
      </w:tr>
    </w:tbl>
    <w:p w:rsidR="00B863BE" w:rsidRDefault="00B863BE" w:rsidP="00B863BE"/>
    <w:p w:rsidR="00AF22B9" w:rsidRDefault="00AF22B9" w:rsidP="00B863BE">
      <w:pPr>
        <w:rPr>
          <w:rFonts w:ascii="System" w:hAnsi="System"/>
          <w:color w:val="333333"/>
          <w:sz w:val="27"/>
          <w:szCs w:val="27"/>
          <w:shd w:val="clear" w:color="auto" w:fill="F9F9F9"/>
        </w:rPr>
      </w:pPr>
      <w:r>
        <w:rPr>
          <w:noProof/>
          <w:lang w:eastAsia="hr-HR"/>
        </w:rPr>
        <w:lastRenderedPageBreak/>
        <w:drawing>
          <wp:anchor distT="0" distB="0" distL="114300" distR="114300" simplePos="0" relativeHeight="251668480" behindDoc="0" locked="0" layoutInCell="1" allowOverlap="1" wp14:anchorId="035C6E2F" wp14:editId="0BFBA292">
            <wp:simplePos x="0" y="0"/>
            <wp:positionH relativeFrom="column">
              <wp:posOffset>-201295</wp:posOffset>
            </wp:positionH>
            <wp:positionV relativeFrom="paragraph">
              <wp:posOffset>-98425</wp:posOffset>
            </wp:positionV>
            <wp:extent cx="1418590" cy="2413000"/>
            <wp:effectExtent l="0" t="0" r="0" b="6350"/>
            <wp:wrapSquare wrapText="bothSides"/>
            <wp:docPr id="7" name="Slika 7" descr="Immagini - QUMRAN NET - Materiale pastora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 - QUMRAN NET - Materiale pastorale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59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72A">
        <w:rPr>
          <w:rFonts w:ascii="System" w:hAnsi="System"/>
          <w:color w:val="333333"/>
          <w:sz w:val="27"/>
          <w:szCs w:val="27"/>
          <w:shd w:val="clear" w:color="auto" w:fill="F9F9F9"/>
        </w:rPr>
        <w:t>Oci i pisci Svetoga pisma su, prije svega od 4. i 5. stoljeća upućivali na pojedinosti o Usnuću i Uznesenju Djevice utemeljenom na predaji koja je nastala u 2. stoljeću. Prema toj predaji, kada je Marija bila blizu napuštanja ovoga svijeta, svi apostoli osim Jakova Starijeg, koji je pretrpio mučeništvo, i Tome, koji se nalazio u Indiji, okupili su se u Jeruzalemu kako bi u posljednjim trenucima bili s njom. I jednoga vedrog popodneva zatvorile su se njezine oči pa su njezino tijelo položili u grob. Nakon nekoliko dana, kada je došao, Toma je želio vidjeti Djevičino tijelo, ali našli su prazan grob i čuli nebesku glazbu. Ono što je posve sigurno jest da Djevica Marija, posebnom milošću svemogućega Boga, nije okusila trulež smrti, nego da je njezino tijelo, proslavljeno od Presvetoga Trojstva, ujedinjeno s dušom i da je Marija bila uzdignuta na nebo, odakle kraljuje u slavi, zajedno s Isusom, kako bi slavila Boga i zagovarala nas. To u dogmi navodi papa Pio XII.</w:t>
      </w:r>
    </w:p>
    <w:p w:rsidR="00AF22B9" w:rsidRDefault="00AF22B9" w:rsidP="00B863BE">
      <w:pPr>
        <w:pBdr>
          <w:bottom w:val="single" w:sz="6" w:space="1" w:color="auto"/>
        </w:pBdr>
        <w:rPr>
          <w:rFonts w:ascii="System" w:hAnsi="System"/>
          <w:color w:val="333333"/>
          <w:sz w:val="27"/>
          <w:szCs w:val="27"/>
          <w:shd w:val="clear" w:color="auto" w:fill="F9F9F9"/>
        </w:rPr>
      </w:pPr>
      <w:r>
        <w:rPr>
          <w:rFonts w:ascii="System" w:hAnsi="System"/>
          <w:color w:val="333333"/>
          <w:sz w:val="27"/>
          <w:szCs w:val="27"/>
          <w:shd w:val="clear" w:color="auto" w:fill="F9F9F9"/>
        </w:rPr>
        <w:t>Unatoč šutnji Pisma, jedno poglavlje Apokalipse navodi taj slavni Gospin kraj. Jedan veliki znak pojavljuje se na nebu: Žena odjevena Suncem, Mjesec joj pod nogama, a na glavi joj kruna od dvanaest zvijezda (Ap 12,1). Crkveno učiteljstvo vidi u tom prizoru ne samo opis posljednjega trijumfa Crkve nego i opis Marijine pobjede smrti. Izgleda kao da je učenik koji se brinuo za Mariju dok nije otišla na Nebo želio ostaviti stalno prisutnu – na samozatajan i šutljiv način – tu činjenicu, a kršćanski puk je to, nadahnut Duhom Svetim, prepoznao i častio i od prvih stoljeća. I mi, koje pokreće liturgija u Misi bdjenja uoči ovoga blagdana, zazivamo Našu Gospu ovim riječima:</w:t>
      </w:r>
      <w:r>
        <w:rPr>
          <w:rStyle w:val="Istaknuto"/>
          <w:rFonts w:ascii="System" w:hAnsi="System"/>
          <w:color w:val="333333"/>
          <w:sz w:val="27"/>
          <w:szCs w:val="27"/>
          <w:bdr w:val="single" w:sz="2" w:space="0" w:color="E2E8F0" w:frame="1"/>
          <w:shd w:val="clear" w:color="auto" w:fill="F9F9F9"/>
        </w:rPr>
        <w:t> gloriosa dicta sunt de te, Maria, quæ hodie exaltata es super choros angelorum</w:t>
      </w:r>
      <w:r>
        <w:rPr>
          <w:rFonts w:ascii="System" w:hAnsi="System"/>
          <w:color w:val="333333"/>
          <w:sz w:val="27"/>
          <w:szCs w:val="27"/>
          <w:shd w:val="clear" w:color="auto" w:fill="F9F9F9"/>
        </w:rPr>
        <w:t>. Blagoslovljena si ti, Marijo, jer si danas uznesena nad sve zborove anđela zajedno s Kristom i postigla vječnu pobjedu.</w:t>
      </w:r>
    </w:p>
    <w:p w:rsidR="00AF22B9" w:rsidRPr="00AF22B9" w:rsidRDefault="00AF22B9" w:rsidP="00AF22B9">
      <w:pPr>
        <w:pStyle w:val="Bezproreda"/>
        <w:jc w:val="both"/>
        <w:rPr>
          <w:rFonts w:ascii="Georgia" w:hAnsi="Georgia"/>
          <w:sz w:val="28"/>
          <w:szCs w:val="28"/>
        </w:rPr>
      </w:pPr>
      <w:r w:rsidRPr="00AF22B9">
        <w:rPr>
          <w:rFonts w:ascii="Georgia" w:hAnsi="Georgia"/>
          <w:noProof/>
          <w:sz w:val="28"/>
          <w:szCs w:val="28"/>
          <w:lang w:eastAsia="hr-HR"/>
        </w:rPr>
        <w:drawing>
          <wp:anchor distT="0" distB="0" distL="114300" distR="114300" simplePos="0" relativeHeight="251670528" behindDoc="0" locked="0" layoutInCell="1" allowOverlap="1" wp14:anchorId="6CC2071D" wp14:editId="6A97D606">
            <wp:simplePos x="0" y="0"/>
            <wp:positionH relativeFrom="column">
              <wp:posOffset>-188595</wp:posOffset>
            </wp:positionH>
            <wp:positionV relativeFrom="paragraph">
              <wp:posOffset>132080</wp:posOffset>
            </wp:positionV>
            <wp:extent cx="1244600" cy="1610995"/>
            <wp:effectExtent l="0" t="0" r="0" b="8255"/>
            <wp:wrapSquare wrapText="bothSides"/>
            <wp:docPr id="8" name="Slika 8" descr="Prvi put u povijesti papa ide u ovu opasnu zemlju – Jabuk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i put u povijesti papa ide u ovu opasnu zemlju – Jabuka.tv"/>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6566"/>
                    <a:stretch/>
                  </pic:blipFill>
                  <pic:spPr bwMode="auto">
                    <a:xfrm>
                      <a:off x="0" y="0"/>
                      <a:ext cx="1244600" cy="161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22B9">
        <w:rPr>
          <w:rFonts w:ascii="Georgia" w:hAnsi="Georgia"/>
          <w:sz w:val="28"/>
          <w:szCs w:val="28"/>
        </w:rPr>
        <w:t>Bog je, međutim, postao čovjekom da uđe u konkretnost ovoga svijeta, da uđe u našu konkretnost, Bog je postao čovjekom za mene, za tebe, za sve nas, da uđe u naš život. I zanima ga sve što je vezano uz nas život. Možemo mu govoriti o osobama koje su nam drage, o svom poslu, o svom danu, o mnogočemu. Možemo mu reći sve zato što Isus želi tu prisnost s nama. Što ne želi? Ne želi da njega koji je kruh svodimo na „prilog“, ne želi da ga se zanemaruje i gurne u zapećak, ili da mu se utječemo u pomoć samo kad nam treba.</w:t>
      </w:r>
    </w:p>
    <w:p w:rsidR="00754D43" w:rsidRDefault="00754D43" w:rsidP="00B863BE"/>
    <w:tbl>
      <w:tblPr>
        <w:tblStyle w:val="Reetkatablice1"/>
        <w:tblW w:w="9606" w:type="dxa"/>
        <w:tblLook w:val="04A0" w:firstRow="1" w:lastRow="0" w:firstColumn="1" w:lastColumn="0" w:noHBand="0" w:noVBand="1"/>
      </w:tblPr>
      <w:tblGrid>
        <w:gridCol w:w="2226"/>
        <w:gridCol w:w="1263"/>
        <w:gridCol w:w="6117"/>
      </w:tblGrid>
      <w:tr w:rsidR="00AF22B9" w:rsidRPr="009F5BAF" w:rsidTr="00977E4F">
        <w:tc>
          <w:tcPr>
            <w:tcW w:w="2226" w:type="dxa"/>
          </w:tcPr>
          <w:p w:rsidR="00AF22B9" w:rsidRPr="009F5BAF" w:rsidRDefault="00AF22B9" w:rsidP="00977E4F">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1525CF4B" wp14:editId="668E3361">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AF22B9" w:rsidRPr="008F6788" w:rsidRDefault="00AF22B9" w:rsidP="00AF22B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8"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" fillcolor="window" strokecolor="#8064a2" strokeweight="2pt">
                      <v:textbox>
                        <w:txbxContent>
                          <w:p w:rsidR="00AF22B9" w:rsidRPr="008F6788" w:rsidRDefault="00AF22B9" w:rsidP="00AF22B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AF22B9" w:rsidRPr="009F5BAF" w:rsidRDefault="0001498D" w:rsidP="0001498D">
            <w:pPr>
              <w:rPr>
                <w:rFonts w:ascii="Comic Sans MS" w:hAnsi="Comic Sans MS"/>
                <w:sz w:val="28"/>
                <w:szCs w:val="28"/>
              </w:rPr>
            </w:pPr>
            <w:r>
              <w:rPr>
                <w:rFonts w:ascii="Comic Sans MS" w:hAnsi="Comic Sans MS"/>
                <w:sz w:val="28"/>
                <w:szCs w:val="28"/>
              </w:rPr>
              <w:t>16.</w:t>
            </w:r>
            <w:r w:rsidR="00AF22B9">
              <w:rPr>
                <w:rFonts w:ascii="Comic Sans MS" w:hAnsi="Comic Sans MS"/>
                <w:sz w:val="28"/>
                <w:szCs w:val="28"/>
              </w:rPr>
              <w:t>kolovoza</w:t>
            </w:r>
          </w:p>
        </w:tc>
        <w:tc>
          <w:tcPr>
            <w:tcW w:w="1263" w:type="dxa"/>
          </w:tcPr>
          <w:p w:rsidR="00AF22B9" w:rsidRPr="009F5BAF" w:rsidRDefault="00AF22B9" w:rsidP="00977E4F">
            <w:pPr>
              <w:rPr>
                <w:rFonts w:ascii="Comic Sans MS" w:hAnsi="Comic Sans MS"/>
                <w:sz w:val="28"/>
                <w:szCs w:val="28"/>
              </w:rPr>
            </w:pPr>
          </w:p>
          <w:p w:rsidR="00AF22B9" w:rsidRPr="009F5BAF" w:rsidRDefault="00AF22B9" w:rsidP="00977E4F">
            <w:pPr>
              <w:rPr>
                <w:rFonts w:ascii="Comic Sans MS" w:hAnsi="Comic Sans MS"/>
                <w:sz w:val="28"/>
                <w:szCs w:val="28"/>
              </w:rPr>
            </w:pPr>
          </w:p>
        </w:tc>
        <w:tc>
          <w:tcPr>
            <w:tcW w:w="6117" w:type="dxa"/>
          </w:tcPr>
          <w:p w:rsidR="00AF22B9" w:rsidRPr="009F5BAF" w:rsidRDefault="0001498D" w:rsidP="00977E4F">
            <w:pPr>
              <w:rPr>
                <w:rFonts w:ascii="Comic Sans MS" w:hAnsi="Comic Sans MS"/>
                <w:sz w:val="28"/>
                <w:szCs w:val="28"/>
              </w:rPr>
            </w:pPr>
            <w:r>
              <w:rPr>
                <w:rFonts w:ascii="Comic Sans MS" w:hAnsi="Comic Sans MS"/>
                <w:sz w:val="28"/>
                <w:szCs w:val="28"/>
              </w:rPr>
              <w:t>Rok, Stjepan Ugarski</w:t>
            </w:r>
          </w:p>
        </w:tc>
      </w:tr>
      <w:tr w:rsidR="00AF22B9" w:rsidRPr="00EA57C2" w:rsidTr="00977E4F">
        <w:tc>
          <w:tcPr>
            <w:tcW w:w="2226" w:type="dxa"/>
            <w:shd w:val="clear" w:color="auto" w:fill="auto"/>
          </w:tcPr>
          <w:p w:rsidR="00AF22B9" w:rsidRPr="00EA57C2" w:rsidRDefault="00AF22B9" w:rsidP="00977E4F">
            <w:pPr>
              <w:rPr>
                <w:rFonts w:ascii="Comic Sans MS" w:hAnsi="Comic Sans MS"/>
                <w:sz w:val="28"/>
                <w:szCs w:val="28"/>
              </w:rPr>
            </w:pPr>
            <w:r w:rsidRPr="00EA57C2">
              <w:rPr>
                <w:rFonts w:ascii="Comic Sans MS" w:hAnsi="Comic Sans MS"/>
                <w:sz w:val="28"/>
                <w:szCs w:val="28"/>
              </w:rPr>
              <w:t>Utorak,</w:t>
            </w:r>
          </w:p>
          <w:p w:rsidR="00AF22B9" w:rsidRPr="00EA57C2" w:rsidRDefault="0001498D" w:rsidP="00977E4F">
            <w:pPr>
              <w:rPr>
                <w:rFonts w:ascii="Comic Sans MS" w:hAnsi="Comic Sans MS"/>
                <w:sz w:val="28"/>
                <w:szCs w:val="28"/>
              </w:rPr>
            </w:pPr>
            <w:r>
              <w:rPr>
                <w:rFonts w:ascii="Comic Sans MS" w:hAnsi="Comic Sans MS"/>
                <w:sz w:val="28"/>
                <w:szCs w:val="28"/>
              </w:rPr>
              <w:t>17</w:t>
            </w:r>
            <w:r w:rsidR="00AF22B9">
              <w:rPr>
                <w:rFonts w:ascii="Comic Sans MS" w:hAnsi="Comic Sans MS"/>
                <w:sz w:val="28"/>
                <w:szCs w:val="28"/>
              </w:rPr>
              <w:t>.kolovoza</w:t>
            </w:r>
          </w:p>
        </w:tc>
        <w:tc>
          <w:tcPr>
            <w:tcW w:w="1263" w:type="dxa"/>
          </w:tcPr>
          <w:p w:rsidR="00AF22B9" w:rsidRPr="00EA57C2" w:rsidRDefault="00AF22B9" w:rsidP="00977E4F">
            <w:pPr>
              <w:rPr>
                <w:rFonts w:ascii="Comic Sans MS" w:hAnsi="Comic Sans MS"/>
                <w:sz w:val="28"/>
                <w:szCs w:val="28"/>
              </w:rPr>
            </w:pPr>
          </w:p>
          <w:p w:rsidR="00AF22B9" w:rsidRPr="00EA57C2" w:rsidRDefault="00AF22B9" w:rsidP="00977E4F">
            <w:pPr>
              <w:rPr>
                <w:rFonts w:ascii="Comic Sans MS" w:hAnsi="Comic Sans MS"/>
                <w:sz w:val="28"/>
                <w:szCs w:val="28"/>
              </w:rPr>
            </w:pPr>
            <w:r>
              <w:rPr>
                <w:rFonts w:ascii="Comic Sans MS" w:hAnsi="Comic Sans MS"/>
                <w:sz w:val="28"/>
                <w:szCs w:val="28"/>
              </w:rPr>
              <w:t>18,00</w:t>
            </w:r>
          </w:p>
        </w:tc>
        <w:tc>
          <w:tcPr>
            <w:tcW w:w="6117" w:type="dxa"/>
          </w:tcPr>
          <w:p w:rsidR="00AF22B9" w:rsidRDefault="0001498D" w:rsidP="0001498D">
            <w:pPr>
              <w:rPr>
                <w:rFonts w:ascii="Comic Sans MS" w:hAnsi="Comic Sans MS"/>
                <w:sz w:val="28"/>
                <w:szCs w:val="28"/>
              </w:rPr>
            </w:pPr>
            <w:r>
              <w:rPr>
                <w:rFonts w:ascii="Comic Sans MS" w:hAnsi="Comic Sans MS"/>
                <w:sz w:val="28"/>
                <w:szCs w:val="28"/>
              </w:rPr>
              <w:t>Hijacint</w:t>
            </w:r>
          </w:p>
          <w:p w:rsidR="0001498D" w:rsidRPr="00EA57C2" w:rsidRDefault="0001498D" w:rsidP="0001498D">
            <w:pPr>
              <w:rPr>
                <w:rFonts w:ascii="Comic Sans MS" w:hAnsi="Comic Sans MS"/>
                <w:sz w:val="28"/>
                <w:szCs w:val="28"/>
              </w:rPr>
            </w:pPr>
            <w:r>
              <w:rPr>
                <w:rFonts w:ascii="Comic Sans MS" w:hAnsi="Comic Sans MS"/>
                <w:sz w:val="28"/>
                <w:szCs w:val="28"/>
              </w:rPr>
              <w:t>+ Jean Claude Frechin, Vesna Begović</w:t>
            </w:r>
          </w:p>
        </w:tc>
      </w:tr>
      <w:tr w:rsidR="00AF22B9" w:rsidRPr="00BE3CB9" w:rsidTr="00977E4F">
        <w:tc>
          <w:tcPr>
            <w:tcW w:w="2226" w:type="dxa"/>
          </w:tcPr>
          <w:p w:rsidR="00AF22B9" w:rsidRPr="00BE3CB9" w:rsidRDefault="00AF22B9" w:rsidP="00977E4F">
            <w:pPr>
              <w:rPr>
                <w:rFonts w:ascii="Comic Sans MS" w:hAnsi="Comic Sans MS"/>
                <w:sz w:val="28"/>
                <w:szCs w:val="28"/>
              </w:rPr>
            </w:pPr>
            <w:r w:rsidRPr="00BE3CB9">
              <w:rPr>
                <w:rFonts w:ascii="Comic Sans MS" w:hAnsi="Comic Sans MS"/>
                <w:sz w:val="28"/>
                <w:szCs w:val="28"/>
              </w:rPr>
              <w:t>Srijeda,</w:t>
            </w:r>
          </w:p>
          <w:p w:rsidR="00AF22B9" w:rsidRPr="00BE3CB9" w:rsidRDefault="0001498D" w:rsidP="00977E4F">
            <w:pPr>
              <w:rPr>
                <w:rFonts w:ascii="Comic Sans MS" w:hAnsi="Comic Sans MS"/>
                <w:sz w:val="28"/>
                <w:szCs w:val="28"/>
              </w:rPr>
            </w:pPr>
            <w:r>
              <w:rPr>
                <w:rFonts w:ascii="Comic Sans MS" w:hAnsi="Comic Sans MS"/>
                <w:sz w:val="28"/>
                <w:szCs w:val="28"/>
              </w:rPr>
              <w:t>18</w:t>
            </w:r>
            <w:r w:rsidR="00AF22B9">
              <w:rPr>
                <w:rFonts w:ascii="Comic Sans MS" w:hAnsi="Comic Sans MS"/>
                <w:sz w:val="28"/>
                <w:szCs w:val="28"/>
              </w:rPr>
              <w:t>.kolovoza</w:t>
            </w:r>
          </w:p>
        </w:tc>
        <w:tc>
          <w:tcPr>
            <w:tcW w:w="1263" w:type="dxa"/>
          </w:tcPr>
          <w:p w:rsidR="00AF22B9" w:rsidRPr="00BE3CB9" w:rsidRDefault="00AF22B9" w:rsidP="00977E4F">
            <w:pPr>
              <w:rPr>
                <w:rFonts w:ascii="Comic Sans MS" w:hAnsi="Comic Sans MS"/>
                <w:sz w:val="28"/>
                <w:szCs w:val="28"/>
              </w:rPr>
            </w:pPr>
          </w:p>
          <w:p w:rsidR="00AF22B9" w:rsidRPr="00BE3CB9" w:rsidRDefault="00AF22B9" w:rsidP="00977E4F">
            <w:pPr>
              <w:rPr>
                <w:rFonts w:ascii="Comic Sans MS" w:hAnsi="Comic Sans MS"/>
                <w:sz w:val="28"/>
                <w:szCs w:val="28"/>
              </w:rPr>
            </w:pPr>
          </w:p>
        </w:tc>
        <w:tc>
          <w:tcPr>
            <w:tcW w:w="6117" w:type="dxa"/>
          </w:tcPr>
          <w:p w:rsidR="00AF22B9" w:rsidRDefault="0001498D" w:rsidP="00977E4F">
            <w:pPr>
              <w:rPr>
                <w:rFonts w:ascii="Comic Sans MS" w:hAnsi="Comic Sans MS"/>
                <w:sz w:val="28"/>
                <w:szCs w:val="28"/>
              </w:rPr>
            </w:pPr>
            <w:r>
              <w:rPr>
                <w:rFonts w:ascii="Comic Sans MS" w:hAnsi="Comic Sans MS"/>
                <w:sz w:val="28"/>
                <w:szCs w:val="28"/>
              </w:rPr>
              <w:t>Jelena Križarica</w:t>
            </w:r>
          </w:p>
          <w:p w:rsidR="0001498D" w:rsidRPr="00BE3CB9" w:rsidRDefault="0001498D" w:rsidP="00977E4F">
            <w:pPr>
              <w:rPr>
                <w:rFonts w:ascii="Comic Sans MS" w:hAnsi="Comic Sans MS"/>
                <w:sz w:val="28"/>
                <w:szCs w:val="28"/>
              </w:rPr>
            </w:pPr>
          </w:p>
        </w:tc>
      </w:tr>
      <w:tr w:rsidR="00AF22B9" w:rsidRPr="009F5BAF" w:rsidTr="00977E4F">
        <w:tc>
          <w:tcPr>
            <w:tcW w:w="2226" w:type="dxa"/>
          </w:tcPr>
          <w:p w:rsidR="00AF22B9" w:rsidRPr="009F5BAF" w:rsidRDefault="00AF22B9" w:rsidP="00977E4F">
            <w:pPr>
              <w:rPr>
                <w:rFonts w:ascii="Comic Sans MS" w:hAnsi="Comic Sans MS"/>
                <w:sz w:val="28"/>
                <w:szCs w:val="28"/>
              </w:rPr>
            </w:pPr>
            <w:r w:rsidRPr="009F5BAF">
              <w:rPr>
                <w:rFonts w:ascii="Comic Sans MS" w:hAnsi="Comic Sans MS"/>
                <w:sz w:val="28"/>
                <w:szCs w:val="28"/>
              </w:rPr>
              <w:t>Četvrtak,</w:t>
            </w:r>
          </w:p>
          <w:p w:rsidR="00AF22B9" w:rsidRPr="009F5BAF" w:rsidRDefault="0001498D" w:rsidP="00977E4F">
            <w:pPr>
              <w:rPr>
                <w:rFonts w:ascii="Comic Sans MS" w:hAnsi="Comic Sans MS"/>
                <w:sz w:val="28"/>
                <w:szCs w:val="28"/>
              </w:rPr>
            </w:pPr>
            <w:r>
              <w:rPr>
                <w:rFonts w:ascii="Comic Sans MS" w:hAnsi="Comic Sans MS"/>
                <w:sz w:val="28"/>
                <w:szCs w:val="28"/>
              </w:rPr>
              <w:t>19</w:t>
            </w:r>
            <w:r w:rsidR="00AF22B9">
              <w:rPr>
                <w:rFonts w:ascii="Comic Sans MS" w:hAnsi="Comic Sans MS"/>
                <w:sz w:val="28"/>
                <w:szCs w:val="28"/>
              </w:rPr>
              <w:t>.kolovoza</w:t>
            </w:r>
          </w:p>
        </w:tc>
        <w:tc>
          <w:tcPr>
            <w:tcW w:w="1263" w:type="dxa"/>
          </w:tcPr>
          <w:p w:rsidR="00AF22B9" w:rsidRDefault="00AF22B9" w:rsidP="00977E4F">
            <w:pPr>
              <w:rPr>
                <w:rFonts w:ascii="Comic Sans MS" w:hAnsi="Comic Sans MS"/>
                <w:sz w:val="28"/>
                <w:szCs w:val="28"/>
              </w:rPr>
            </w:pPr>
          </w:p>
          <w:p w:rsidR="00AF22B9" w:rsidRPr="009F5BAF" w:rsidRDefault="0001498D" w:rsidP="00977E4F">
            <w:pPr>
              <w:rPr>
                <w:rFonts w:ascii="Comic Sans MS" w:hAnsi="Comic Sans MS"/>
                <w:sz w:val="28"/>
                <w:szCs w:val="28"/>
              </w:rPr>
            </w:pPr>
            <w:r>
              <w:rPr>
                <w:rFonts w:ascii="Comic Sans MS" w:hAnsi="Comic Sans MS"/>
                <w:sz w:val="28"/>
                <w:szCs w:val="28"/>
              </w:rPr>
              <w:t>18,00</w:t>
            </w:r>
          </w:p>
        </w:tc>
        <w:tc>
          <w:tcPr>
            <w:tcW w:w="6117" w:type="dxa"/>
          </w:tcPr>
          <w:p w:rsidR="0001498D" w:rsidRDefault="0001498D" w:rsidP="00977E4F">
            <w:pPr>
              <w:rPr>
                <w:rFonts w:ascii="Comic Sans MS" w:hAnsi="Comic Sans MS"/>
                <w:sz w:val="28"/>
                <w:szCs w:val="28"/>
              </w:rPr>
            </w:pPr>
            <w:r>
              <w:rPr>
                <w:rFonts w:ascii="Comic Sans MS" w:hAnsi="Comic Sans MS"/>
                <w:sz w:val="28"/>
                <w:szCs w:val="28"/>
              </w:rPr>
              <w:t>Ivan Eudes</w:t>
            </w:r>
          </w:p>
          <w:p w:rsidR="00AF22B9" w:rsidRPr="009F5BAF" w:rsidRDefault="0001498D" w:rsidP="00977E4F">
            <w:pPr>
              <w:rPr>
                <w:rFonts w:ascii="Comic Sans MS" w:hAnsi="Comic Sans MS"/>
                <w:sz w:val="28"/>
                <w:szCs w:val="28"/>
              </w:rPr>
            </w:pPr>
            <w:r>
              <w:rPr>
                <w:rFonts w:ascii="Comic Sans MS" w:hAnsi="Comic Sans MS"/>
                <w:sz w:val="28"/>
                <w:szCs w:val="28"/>
              </w:rPr>
              <w:t>+ Josip Mravunac (god)</w:t>
            </w:r>
            <w:r w:rsidR="00AF22B9">
              <w:rPr>
                <w:rFonts w:ascii="Comic Sans MS" w:hAnsi="Comic Sans MS"/>
                <w:sz w:val="28"/>
                <w:szCs w:val="28"/>
              </w:rPr>
              <w:t xml:space="preserve"> </w:t>
            </w:r>
          </w:p>
        </w:tc>
      </w:tr>
      <w:tr w:rsidR="00AF22B9" w:rsidRPr="009F5BAF" w:rsidTr="00977E4F">
        <w:tc>
          <w:tcPr>
            <w:tcW w:w="2226" w:type="dxa"/>
          </w:tcPr>
          <w:p w:rsidR="00AF22B9" w:rsidRPr="009F5BAF" w:rsidRDefault="00AF22B9" w:rsidP="00977E4F">
            <w:pPr>
              <w:rPr>
                <w:rFonts w:ascii="Comic Sans MS" w:hAnsi="Comic Sans MS"/>
                <w:sz w:val="28"/>
                <w:szCs w:val="28"/>
              </w:rPr>
            </w:pPr>
            <w:r w:rsidRPr="009F5BAF">
              <w:rPr>
                <w:rFonts w:ascii="Comic Sans MS" w:hAnsi="Comic Sans MS"/>
                <w:sz w:val="28"/>
                <w:szCs w:val="28"/>
              </w:rPr>
              <w:t>Petak,</w:t>
            </w:r>
          </w:p>
          <w:p w:rsidR="00AF22B9" w:rsidRPr="009F5BAF" w:rsidRDefault="0001498D" w:rsidP="0001498D">
            <w:pPr>
              <w:rPr>
                <w:rFonts w:ascii="Comic Sans MS" w:hAnsi="Comic Sans MS"/>
                <w:sz w:val="28"/>
                <w:szCs w:val="28"/>
              </w:rPr>
            </w:pPr>
            <w:r>
              <w:rPr>
                <w:rFonts w:ascii="Comic Sans MS" w:hAnsi="Comic Sans MS"/>
                <w:sz w:val="28"/>
                <w:szCs w:val="28"/>
              </w:rPr>
              <w:t>20</w:t>
            </w:r>
            <w:r w:rsidR="00AF22B9">
              <w:rPr>
                <w:rFonts w:ascii="Comic Sans MS" w:hAnsi="Comic Sans MS"/>
                <w:sz w:val="28"/>
                <w:szCs w:val="28"/>
              </w:rPr>
              <w:t>.kolovoza</w:t>
            </w:r>
          </w:p>
        </w:tc>
        <w:tc>
          <w:tcPr>
            <w:tcW w:w="1263" w:type="dxa"/>
          </w:tcPr>
          <w:p w:rsidR="00AF22B9" w:rsidRPr="009F5BAF" w:rsidRDefault="00AF22B9" w:rsidP="00977E4F">
            <w:pPr>
              <w:rPr>
                <w:rFonts w:ascii="Comic Sans MS" w:hAnsi="Comic Sans MS"/>
                <w:sz w:val="28"/>
                <w:szCs w:val="28"/>
              </w:rPr>
            </w:pPr>
          </w:p>
          <w:p w:rsidR="00AF22B9" w:rsidRPr="009F5BAF" w:rsidRDefault="00AF22B9" w:rsidP="00977E4F">
            <w:pPr>
              <w:rPr>
                <w:rFonts w:ascii="Comic Sans MS" w:hAnsi="Comic Sans MS"/>
                <w:sz w:val="28"/>
                <w:szCs w:val="28"/>
              </w:rPr>
            </w:pPr>
          </w:p>
        </w:tc>
        <w:tc>
          <w:tcPr>
            <w:tcW w:w="6117" w:type="dxa"/>
          </w:tcPr>
          <w:p w:rsidR="00AF22B9" w:rsidRDefault="0001498D" w:rsidP="00977E4F">
            <w:pPr>
              <w:rPr>
                <w:rFonts w:ascii="Comic Sans MS" w:hAnsi="Comic Sans MS"/>
                <w:sz w:val="28"/>
                <w:szCs w:val="28"/>
              </w:rPr>
            </w:pPr>
            <w:r>
              <w:rPr>
                <w:rFonts w:ascii="Comic Sans MS" w:hAnsi="Comic Sans MS"/>
                <w:sz w:val="28"/>
                <w:szCs w:val="28"/>
              </w:rPr>
              <w:t>Bernard</w:t>
            </w:r>
          </w:p>
          <w:p w:rsidR="0001498D" w:rsidRPr="009F5BAF" w:rsidRDefault="0001498D" w:rsidP="00977E4F">
            <w:pPr>
              <w:rPr>
                <w:rFonts w:ascii="Comic Sans MS" w:hAnsi="Comic Sans MS"/>
                <w:sz w:val="28"/>
                <w:szCs w:val="28"/>
              </w:rPr>
            </w:pPr>
          </w:p>
        </w:tc>
      </w:tr>
      <w:tr w:rsidR="00AF22B9" w:rsidRPr="009F5BAF" w:rsidTr="00977E4F">
        <w:tc>
          <w:tcPr>
            <w:tcW w:w="2226" w:type="dxa"/>
          </w:tcPr>
          <w:p w:rsidR="00AF22B9" w:rsidRPr="009F5BAF" w:rsidRDefault="00AF22B9" w:rsidP="00977E4F">
            <w:pPr>
              <w:rPr>
                <w:rFonts w:ascii="Comic Sans MS" w:hAnsi="Comic Sans MS"/>
                <w:sz w:val="28"/>
                <w:szCs w:val="28"/>
              </w:rPr>
            </w:pPr>
            <w:r w:rsidRPr="009F5BAF">
              <w:rPr>
                <w:rFonts w:ascii="Comic Sans MS" w:hAnsi="Comic Sans MS"/>
                <w:sz w:val="28"/>
                <w:szCs w:val="28"/>
              </w:rPr>
              <w:t>Subota,</w:t>
            </w:r>
          </w:p>
          <w:p w:rsidR="00AF22B9" w:rsidRPr="009F5BAF" w:rsidRDefault="0001498D" w:rsidP="00977E4F">
            <w:pPr>
              <w:rPr>
                <w:rFonts w:ascii="Comic Sans MS" w:hAnsi="Comic Sans MS"/>
                <w:sz w:val="28"/>
                <w:szCs w:val="28"/>
              </w:rPr>
            </w:pPr>
            <w:r>
              <w:rPr>
                <w:rFonts w:ascii="Comic Sans MS" w:hAnsi="Comic Sans MS"/>
                <w:sz w:val="28"/>
                <w:szCs w:val="28"/>
              </w:rPr>
              <w:t>21</w:t>
            </w:r>
            <w:r w:rsidR="00AF22B9">
              <w:rPr>
                <w:rFonts w:ascii="Comic Sans MS" w:hAnsi="Comic Sans MS"/>
                <w:sz w:val="28"/>
                <w:szCs w:val="28"/>
              </w:rPr>
              <w:t>.kolovoza</w:t>
            </w:r>
          </w:p>
        </w:tc>
        <w:tc>
          <w:tcPr>
            <w:tcW w:w="1263" w:type="dxa"/>
          </w:tcPr>
          <w:p w:rsidR="00AF22B9" w:rsidRPr="009F5BAF" w:rsidRDefault="00AF22B9" w:rsidP="00977E4F">
            <w:pPr>
              <w:rPr>
                <w:rFonts w:ascii="Comic Sans MS" w:hAnsi="Comic Sans MS"/>
                <w:sz w:val="28"/>
                <w:szCs w:val="28"/>
              </w:rPr>
            </w:pPr>
          </w:p>
          <w:p w:rsidR="00AF22B9" w:rsidRPr="009F5BAF" w:rsidRDefault="00AF22B9" w:rsidP="00977E4F">
            <w:pPr>
              <w:rPr>
                <w:rFonts w:ascii="Comic Sans MS" w:hAnsi="Comic Sans MS"/>
                <w:sz w:val="28"/>
                <w:szCs w:val="28"/>
              </w:rPr>
            </w:pPr>
            <w:r>
              <w:rPr>
                <w:rFonts w:ascii="Comic Sans MS" w:hAnsi="Comic Sans MS"/>
                <w:sz w:val="28"/>
                <w:szCs w:val="28"/>
              </w:rPr>
              <w:t>18,00</w:t>
            </w:r>
          </w:p>
        </w:tc>
        <w:tc>
          <w:tcPr>
            <w:tcW w:w="6117" w:type="dxa"/>
          </w:tcPr>
          <w:p w:rsidR="00AF22B9" w:rsidRDefault="0001498D" w:rsidP="00977E4F">
            <w:pPr>
              <w:rPr>
                <w:rFonts w:ascii="Comic Sans MS" w:hAnsi="Comic Sans MS"/>
                <w:sz w:val="28"/>
                <w:szCs w:val="28"/>
              </w:rPr>
            </w:pPr>
            <w:r>
              <w:rPr>
                <w:rFonts w:ascii="Comic Sans MS" w:hAnsi="Comic Sans MS"/>
                <w:sz w:val="28"/>
                <w:szCs w:val="28"/>
              </w:rPr>
              <w:t>Pio X papa</w:t>
            </w:r>
          </w:p>
          <w:p w:rsidR="0001498D" w:rsidRPr="009F5BAF" w:rsidRDefault="0001498D" w:rsidP="00977E4F">
            <w:pPr>
              <w:rPr>
                <w:rFonts w:ascii="Comic Sans MS" w:hAnsi="Comic Sans MS"/>
                <w:sz w:val="28"/>
                <w:szCs w:val="28"/>
              </w:rPr>
            </w:pPr>
            <w:r>
              <w:rPr>
                <w:rFonts w:ascii="Comic Sans MS" w:hAnsi="Comic Sans MS"/>
                <w:sz w:val="28"/>
                <w:szCs w:val="28"/>
              </w:rPr>
              <w:t>+ Marija, Josip Pavlović; + Marija, Josip Ivinac; + Marija, Ivan Klobučar</w:t>
            </w:r>
          </w:p>
        </w:tc>
      </w:tr>
      <w:tr w:rsidR="00AF22B9" w:rsidRPr="00413D25" w:rsidTr="00977E4F">
        <w:tc>
          <w:tcPr>
            <w:tcW w:w="2226" w:type="dxa"/>
          </w:tcPr>
          <w:p w:rsidR="00AF22B9" w:rsidRDefault="00AF22B9" w:rsidP="00977E4F">
            <w:pPr>
              <w:rPr>
                <w:rFonts w:ascii="Comic Sans MS" w:hAnsi="Comic Sans MS"/>
                <w:sz w:val="28"/>
                <w:szCs w:val="28"/>
              </w:rPr>
            </w:pPr>
            <w:r w:rsidRPr="009F5BAF">
              <w:rPr>
                <w:rFonts w:ascii="Comic Sans MS" w:hAnsi="Comic Sans MS"/>
                <w:sz w:val="28"/>
                <w:szCs w:val="28"/>
              </w:rPr>
              <w:t>Nedjelja,</w:t>
            </w:r>
          </w:p>
          <w:p w:rsidR="00AF22B9" w:rsidRPr="009F5BAF" w:rsidRDefault="0001498D" w:rsidP="00977E4F">
            <w:pPr>
              <w:rPr>
                <w:rFonts w:ascii="Comic Sans MS" w:hAnsi="Comic Sans MS"/>
                <w:sz w:val="28"/>
                <w:szCs w:val="28"/>
              </w:rPr>
            </w:pPr>
            <w:r>
              <w:rPr>
                <w:rFonts w:ascii="Comic Sans MS" w:hAnsi="Comic Sans MS"/>
                <w:sz w:val="28"/>
                <w:szCs w:val="28"/>
              </w:rPr>
              <w:t>22</w:t>
            </w:r>
            <w:r w:rsidR="00AF22B9">
              <w:rPr>
                <w:rFonts w:ascii="Comic Sans MS" w:hAnsi="Comic Sans MS"/>
                <w:sz w:val="28"/>
                <w:szCs w:val="28"/>
              </w:rPr>
              <w:t>.kolovoza</w:t>
            </w:r>
          </w:p>
          <w:p w:rsidR="00AF22B9" w:rsidRPr="009F5BAF" w:rsidRDefault="00AF22B9" w:rsidP="00977E4F">
            <w:pPr>
              <w:rPr>
                <w:rFonts w:ascii="Comic Sans MS" w:hAnsi="Comic Sans MS"/>
                <w:sz w:val="28"/>
                <w:szCs w:val="28"/>
              </w:rPr>
            </w:pPr>
          </w:p>
        </w:tc>
        <w:tc>
          <w:tcPr>
            <w:tcW w:w="1263" w:type="dxa"/>
          </w:tcPr>
          <w:p w:rsidR="00AF22B9" w:rsidRDefault="00AF22B9" w:rsidP="00977E4F">
            <w:pPr>
              <w:rPr>
                <w:rFonts w:ascii="Comic Sans MS" w:hAnsi="Comic Sans MS"/>
                <w:sz w:val="28"/>
                <w:szCs w:val="28"/>
              </w:rPr>
            </w:pPr>
          </w:p>
          <w:p w:rsidR="00AF22B9" w:rsidRDefault="00AF22B9" w:rsidP="00977E4F">
            <w:pPr>
              <w:rPr>
                <w:rFonts w:ascii="Comic Sans MS" w:hAnsi="Comic Sans MS"/>
                <w:sz w:val="28"/>
                <w:szCs w:val="28"/>
              </w:rPr>
            </w:pPr>
            <w:r>
              <w:rPr>
                <w:rFonts w:ascii="Comic Sans MS" w:hAnsi="Comic Sans MS"/>
                <w:sz w:val="28"/>
                <w:szCs w:val="28"/>
              </w:rPr>
              <w:t>8,30</w:t>
            </w:r>
          </w:p>
          <w:p w:rsidR="00AF22B9" w:rsidRDefault="00AF22B9" w:rsidP="00977E4F">
            <w:pPr>
              <w:rPr>
                <w:rFonts w:ascii="Comic Sans MS" w:hAnsi="Comic Sans MS"/>
                <w:sz w:val="28"/>
                <w:szCs w:val="28"/>
              </w:rPr>
            </w:pPr>
          </w:p>
          <w:p w:rsidR="00AF22B9" w:rsidRPr="009F5BAF" w:rsidRDefault="00BF7CAD" w:rsidP="00977E4F">
            <w:pPr>
              <w:rPr>
                <w:rFonts w:ascii="Comic Sans MS" w:hAnsi="Comic Sans MS"/>
                <w:sz w:val="28"/>
                <w:szCs w:val="28"/>
              </w:rPr>
            </w:pPr>
            <w:r>
              <w:rPr>
                <w:rFonts w:ascii="Comic Sans MS" w:hAnsi="Comic Sans MS"/>
                <w:sz w:val="28"/>
                <w:szCs w:val="28"/>
              </w:rPr>
              <w:t>10</w:t>
            </w:r>
            <w:bookmarkStart w:id="0" w:name="_GoBack"/>
            <w:bookmarkEnd w:id="0"/>
            <w:r w:rsidR="00AF22B9">
              <w:rPr>
                <w:rFonts w:ascii="Comic Sans MS" w:hAnsi="Comic Sans MS"/>
                <w:sz w:val="28"/>
                <w:szCs w:val="28"/>
              </w:rPr>
              <w:t>,00</w:t>
            </w:r>
          </w:p>
        </w:tc>
        <w:tc>
          <w:tcPr>
            <w:tcW w:w="6117" w:type="dxa"/>
          </w:tcPr>
          <w:p w:rsidR="00AF22B9" w:rsidRDefault="0001498D" w:rsidP="00977E4F">
            <w:pPr>
              <w:rPr>
                <w:rFonts w:ascii="Comic Sans MS" w:hAnsi="Comic Sans MS"/>
                <w:b/>
                <w:sz w:val="28"/>
                <w:szCs w:val="28"/>
              </w:rPr>
            </w:pPr>
            <w:r>
              <w:rPr>
                <w:rFonts w:ascii="Comic Sans MS" w:hAnsi="Comic Sans MS"/>
                <w:b/>
                <w:sz w:val="28"/>
                <w:szCs w:val="28"/>
              </w:rPr>
              <w:t>22. NEDJELJA KROZ GODINU</w:t>
            </w:r>
          </w:p>
          <w:p w:rsidR="00AF22B9" w:rsidRDefault="0001498D" w:rsidP="00977E4F">
            <w:pPr>
              <w:rPr>
                <w:rFonts w:ascii="Comic Sans MS" w:hAnsi="Comic Sans MS"/>
                <w:sz w:val="28"/>
                <w:szCs w:val="28"/>
              </w:rPr>
            </w:pPr>
            <w:r>
              <w:rPr>
                <w:rFonts w:ascii="Comic Sans MS" w:hAnsi="Comic Sans MS"/>
                <w:sz w:val="28"/>
                <w:szCs w:val="28"/>
              </w:rPr>
              <w:t>+ Josip, Barbara Horvatić (god); + Marija, Josip Vrane</w:t>
            </w:r>
            <w:r w:rsidR="00AF22B9">
              <w:rPr>
                <w:rFonts w:ascii="Comic Sans MS" w:hAnsi="Comic Sans MS"/>
                <w:sz w:val="28"/>
                <w:szCs w:val="28"/>
              </w:rPr>
              <w:t xml:space="preserve"> </w:t>
            </w:r>
          </w:p>
          <w:p w:rsidR="00AF22B9" w:rsidRDefault="00AF22B9" w:rsidP="00977E4F">
            <w:pPr>
              <w:rPr>
                <w:rFonts w:ascii="Comic Sans MS" w:hAnsi="Comic Sans MS"/>
                <w:sz w:val="28"/>
                <w:szCs w:val="28"/>
              </w:rPr>
            </w:pPr>
            <w:r>
              <w:rPr>
                <w:rFonts w:ascii="Comic Sans MS" w:hAnsi="Comic Sans MS"/>
                <w:sz w:val="28"/>
                <w:szCs w:val="28"/>
              </w:rPr>
              <w:t>ZAMRŠJE</w:t>
            </w:r>
          </w:p>
          <w:p w:rsidR="00AF22B9" w:rsidRPr="00413D25" w:rsidRDefault="0001498D" w:rsidP="00977E4F">
            <w:pPr>
              <w:rPr>
                <w:rFonts w:ascii="Comic Sans MS" w:hAnsi="Comic Sans MS"/>
                <w:sz w:val="28"/>
                <w:szCs w:val="28"/>
              </w:rPr>
            </w:pPr>
            <w:r>
              <w:rPr>
                <w:rFonts w:ascii="Comic Sans MS" w:hAnsi="Comic Sans MS"/>
                <w:sz w:val="28"/>
                <w:szCs w:val="28"/>
              </w:rPr>
              <w:t>Pro populo</w:t>
            </w:r>
          </w:p>
        </w:tc>
      </w:tr>
    </w:tbl>
    <w:p w:rsidR="00493B2D" w:rsidRPr="00493B2D" w:rsidRDefault="00493B2D" w:rsidP="00493B2D">
      <w:pPr>
        <w:pStyle w:val="Bezproreda"/>
        <w:numPr>
          <w:ilvl w:val="0"/>
          <w:numId w:val="2"/>
        </w:numPr>
        <w:rPr>
          <w:rFonts w:ascii="Bookman Old Style" w:hAnsi="Bookman Old Style"/>
          <w:sz w:val="28"/>
          <w:szCs w:val="28"/>
        </w:rPr>
      </w:pPr>
      <w:r w:rsidRPr="00493B2D">
        <w:rPr>
          <w:rFonts w:ascii="Bookman Old Style" w:hAnsi="Bookman Old Style"/>
          <w:b/>
          <w:sz w:val="28"/>
          <w:szCs w:val="28"/>
        </w:rPr>
        <w:t>Svete mise</w:t>
      </w:r>
      <w:r>
        <w:rPr>
          <w:rFonts w:ascii="Bookman Old Style" w:hAnsi="Bookman Old Style"/>
          <w:sz w:val="28"/>
          <w:szCs w:val="28"/>
        </w:rPr>
        <w:t xml:space="preserve"> nedjeljom u </w:t>
      </w:r>
      <w:r w:rsidR="0001498D" w:rsidRPr="0001498D">
        <w:rPr>
          <w:rFonts w:ascii="Bookman Old Style" w:hAnsi="Bookman Old Style"/>
          <w:sz w:val="28"/>
          <w:szCs w:val="28"/>
        </w:rPr>
        <w:t>slučaju lijepog vremena u prostoru župno</w:t>
      </w:r>
      <w:r>
        <w:rPr>
          <w:rFonts w:ascii="Bookman Old Style" w:hAnsi="Bookman Old Style"/>
          <w:sz w:val="28"/>
          <w:szCs w:val="28"/>
        </w:rPr>
        <w:t>g parka</w:t>
      </w:r>
      <w:r w:rsidRPr="00493B2D">
        <w:rPr>
          <w:rFonts w:ascii="Bookman Old Style" w:hAnsi="Bookman Old Style"/>
          <w:b/>
          <w:sz w:val="28"/>
          <w:szCs w:val="28"/>
        </w:rPr>
        <w:t xml:space="preserve"> </w:t>
      </w:r>
    </w:p>
    <w:p w:rsidR="00493B2D" w:rsidRDefault="00493B2D" w:rsidP="00493B2D">
      <w:pPr>
        <w:pStyle w:val="Bezproreda"/>
        <w:numPr>
          <w:ilvl w:val="0"/>
          <w:numId w:val="2"/>
        </w:numPr>
        <w:rPr>
          <w:rFonts w:ascii="Bookman Old Style" w:hAnsi="Bookman Old Style"/>
          <w:sz w:val="28"/>
          <w:szCs w:val="28"/>
        </w:rPr>
      </w:pPr>
      <w:r w:rsidRPr="0022222B">
        <w:rPr>
          <w:rFonts w:ascii="Bookman Old Style" w:hAnsi="Bookman Old Style"/>
          <w:b/>
          <w:sz w:val="28"/>
          <w:szCs w:val="28"/>
        </w:rPr>
        <w:t>Svoje priloge</w:t>
      </w:r>
      <w:r w:rsidRPr="00483EBC">
        <w:rPr>
          <w:rFonts w:ascii="Bookman Old Style" w:hAnsi="Bookman Old Style"/>
          <w:sz w:val="28"/>
          <w:szCs w:val="28"/>
        </w:rPr>
        <w:t xml:space="preserv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493B2D" w:rsidRDefault="00493B2D" w:rsidP="00493B2D">
      <w:pPr>
        <w:pStyle w:val="Bezproreda"/>
        <w:numPr>
          <w:ilvl w:val="0"/>
          <w:numId w:val="2"/>
        </w:numPr>
        <w:rPr>
          <w:rFonts w:ascii="Comic Sans MS" w:hAnsi="Comic Sans MS"/>
          <w:sz w:val="28"/>
          <w:szCs w:val="28"/>
        </w:rPr>
      </w:pPr>
      <w:r w:rsidRPr="0022222B">
        <w:rPr>
          <w:rFonts w:ascii="Comic Sans MS" w:hAnsi="Comic Sans MS"/>
          <w:b/>
          <w:sz w:val="28"/>
          <w:szCs w:val="28"/>
        </w:rPr>
        <w:t>Pratimo mjere zaštite</w:t>
      </w:r>
      <w:r w:rsidRPr="0022222B">
        <w:rPr>
          <w:rFonts w:ascii="Comic Sans MS" w:hAnsi="Comic Sans MS"/>
          <w:sz w:val="28"/>
          <w:szCs w:val="28"/>
        </w:rPr>
        <w:t xml:space="preserve"> od corone.</w:t>
      </w:r>
      <w:r>
        <w:rPr>
          <w:rFonts w:ascii="Comic Sans MS" w:hAnsi="Comic Sans MS"/>
          <w:sz w:val="28"/>
          <w:szCs w:val="28"/>
        </w:rPr>
        <w:t xml:space="preserve"> U crkvi je obavezno nošenje maski. Isto tako ako dolazimo u župni ured obavezna je maska na licu</w:t>
      </w:r>
    </w:p>
    <w:p w:rsidR="00493B2D" w:rsidRDefault="00493B2D" w:rsidP="00493B2D">
      <w:pPr>
        <w:pStyle w:val="Bezproreda"/>
        <w:numPr>
          <w:ilvl w:val="0"/>
          <w:numId w:val="2"/>
        </w:numPr>
        <w:rPr>
          <w:rFonts w:ascii="Bookman Old Style" w:hAnsi="Bookman Old Style"/>
          <w:sz w:val="28"/>
          <w:szCs w:val="28"/>
        </w:rPr>
      </w:pPr>
      <w:r w:rsidRPr="00493B2D">
        <w:rPr>
          <w:rFonts w:ascii="Bookman Old Style" w:hAnsi="Bookman Old Style"/>
          <w:b/>
          <w:sz w:val="28"/>
          <w:szCs w:val="28"/>
        </w:rPr>
        <w:t>ZARUČNIČKI TEČAJ</w:t>
      </w:r>
      <w:r w:rsidRPr="00493B2D">
        <w:rPr>
          <w:rFonts w:ascii="Bookman Old Style" w:hAnsi="Bookman Old Style"/>
          <w:sz w:val="28"/>
          <w:szCs w:val="28"/>
        </w:rPr>
        <w:t>: 6. do 9. rujna 2021. u 19.30 sati: 8. do 11. studenoga 2021. u 19.30 sati</w:t>
      </w:r>
      <w:r w:rsidRPr="00493B2D">
        <w:rPr>
          <w:rFonts w:ascii="Bookman Old Style" w:hAnsi="Bookman Old Style"/>
          <w:sz w:val="28"/>
          <w:szCs w:val="28"/>
        </w:rPr>
        <w:br/>
        <w:t>Prijaviti se možete direktno na mail župe (</w:t>
      </w:r>
      <w:hyperlink r:id="rId12" w:history="1">
        <w:r w:rsidRPr="00493B2D">
          <w:rPr>
            <w:rFonts w:ascii="Bookman Old Style" w:hAnsi="Bookman Old Style"/>
            <w:sz w:val="28"/>
            <w:szCs w:val="28"/>
          </w:rPr>
          <w:t>zupa.karlovac2@zg-nadbiskupija.hr</w:t>
        </w:r>
      </w:hyperlink>
      <w:r w:rsidRPr="00493B2D">
        <w:rPr>
          <w:rFonts w:ascii="Bookman Old Style" w:hAnsi="Bookman Old Style"/>
          <w:sz w:val="28"/>
          <w:szCs w:val="28"/>
        </w:rPr>
        <w:t>) te navesti: ime i prezime, adresa i župa zaručnika i zaručnice, broj telefona (dovoljno je od jednoga) i termin za koji se žele upisati.</w:t>
      </w:r>
      <w:r w:rsidRPr="00493B2D">
        <w:rPr>
          <w:rFonts w:ascii="Bookman Old Style" w:hAnsi="Bookman Old Style"/>
          <w:sz w:val="28"/>
          <w:szCs w:val="28"/>
        </w:rPr>
        <w:br/>
        <w:t>Cijena za jedan par (zaručnik i zaručnica jest 100,00 kn)</w:t>
      </w:r>
    </w:p>
    <w:p w:rsidR="00493B2D" w:rsidRPr="00493B2D" w:rsidRDefault="00493B2D" w:rsidP="00493B2D">
      <w:pPr>
        <w:pStyle w:val="Bezproreda"/>
        <w:numPr>
          <w:ilvl w:val="0"/>
          <w:numId w:val="2"/>
        </w:numPr>
        <w:rPr>
          <w:rFonts w:ascii="Bookman Old Style" w:hAnsi="Bookman Old Style"/>
          <w:sz w:val="28"/>
          <w:szCs w:val="28"/>
        </w:rPr>
      </w:pPr>
      <w:r w:rsidRPr="00493B2D">
        <w:rPr>
          <w:rFonts w:ascii="Georgia" w:hAnsi="Georgia"/>
          <w:i/>
          <w:noProof/>
          <w:sz w:val="28"/>
          <w:szCs w:val="28"/>
          <w:lang w:eastAsia="hr-HR"/>
        </w:rPr>
        <mc:AlternateContent>
          <mc:Choice Requires="wps">
            <w:drawing>
              <wp:anchor distT="0" distB="0" distL="114300" distR="114300" simplePos="0" relativeHeight="251674624" behindDoc="0" locked="0" layoutInCell="1" allowOverlap="1" wp14:anchorId="48696A6E" wp14:editId="0F24E3B8">
                <wp:simplePos x="0" y="0"/>
                <wp:positionH relativeFrom="column">
                  <wp:posOffset>-328295</wp:posOffset>
                </wp:positionH>
                <wp:positionV relativeFrom="paragraph">
                  <wp:posOffset>795020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493B2D" w:rsidRPr="00753BBD" w:rsidRDefault="00493B2D" w:rsidP="00493B2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493B2D" w:rsidRDefault="00493B2D" w:rsidP="00493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29" style="position:absolute;left:0;text-align:left;margin-left:-25.85pt;margin-top:62.6pt;width:52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" fillcolor="window" strokecolor="#9bbb59" strokeweight="2pt">
                <v:textbox>
                  <w:txbxContent>
                    <w:p w:rsidR="00493B2D" w:rsidRPr="00753BBD" w:rsidRDefault="00493B2D" w:rsidP="00493B2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493B2D" w:rsidRDefault="00493B2D" w:rsidP="00493B2D">
                      <w:pPr>
                        <w:jc w:val="center"/>
                      </w:pPr>
                    </w:p>
                  </w:txbxContent>
                </v:textbox>
              </v:rect>
            </w:pict>
          </mc:Fallback>
        </mc:AlternateContent>
      </w:r>
      <w:r>
        <w:rPr>
          <w:rFonts w:ascii="Bookman Old Style" w:hAnsi="Bookman Old Style"/>
          <w:b/>
          <w:sz w:val="28"/>
          <w:szCs w:val="28"/>
        </w:rPr>
        <w:t xml:space="preserve">Prijave za prvu pričest i firmu </w:t>
      </w:r>
      <w:r w:rsidRPr="00493B2D">
        <w:rPr>
          <w:rFonts w:ascii="Bookman Old Style" w:hAnsi="Bookman Old Style"/>
          <w:sz w:val="28"/>
          <w:szCs w:val="28"/>
        </w:rPr>
        <w:t>od slijedeće nedjelje</w:t>
      </w:r>
      <w:r>
        <w:rPr>
          <w:rFonts w:ascii="Bookman Old Style" w:hAnsi="Bookman Old Style"/>
          <w:sz w:val="28"/>
          <w:szCs w:val="28"/>
        </w:rPr>
        <w:t xml:space="preserve"> pa do 05. rujna.Prijavnice ćete moći naći na župnim stranicama ili podići u sakristiji.</w:t>
      </w:r>
    </w:p>
    <w:sectPr w:rsidR="00493B2D" w:rsidRPr="0049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A3"/>
    <w:multiLevelType w:val="hybridMultilevel"/>
    <w:tmpl w:val="AC2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6934E9"/>
    <w:multiLevelType w:val="hybridMultilevel"/>
    <w:tmpl w:val="380CA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E"/>
    <w:rsid w:val="0001498D"/>
    <w:rsid w:val="00493B2D"/>
    <w:rsid w:val="005131A4"/>
    <w:rsid w:val="00754D43"/>
    <w:rsid w:val="00AF22B9"/>
    <w:rsid w:val="00B863BE"/>
    <w:rsid w:val="00BF7CAD"/>
    <w:rsid w:val="00E6572A"/>
    <w:rsid w:val="00EB4D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493B2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63BE"/>
    <w:pPr>
      <w:spacing w:after="0" w:line="240" w:lineRule="auto"/>
    </w:pPr>
  </w:style>
  <w:style w:type="table" w:styleId="Reetkatablice">
    <w:name w:val="Table Grid"/>
    <w:basedOn w:val="Obinatablica"/>
    <w:uiPriority w:val="59"/>
    <w:rsid w:val="00B8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863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863BE"/>
    <w:rPr>
      <w:rFonts w:ascii="Tahoma" w:hAnsi="Tahoma" w:cs="Tahoma"/>
      <w:sz w:val="16"/>
      <w:szCs w:val="16"/>
    </w:rPr>
  </w:style>
  <w:style w:type="paragraph" w:styleId="StandardWeb">
    <w:name w:val="Normal (Web)"/>
    <w:basedOn w:val="Normal"/>
    <w:uiPriority w:val="99"/>
    <w:semiHidden/>
    <w:unhideWhenUsed/>
    <w:rsid w:val="00E657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6572A"/>
    <w:rPr>
      <w:b/>
      <w:bCs/>
    </w:rPr>
  </w:style>
  <w:style w:type="character" w:styleId="Istaknuto">
    <w:name w:val="Emphasis"/>
    <w:basedOn w:val="Zadanifontodlomka"/>
    <w:uiPriority w:val="20"/>
    <w:qFormat/>
    <w:rsid w:val="00AF22B9"/>
    <w:rPr>
      <w:i/>
      <w:iCs/>
    </w:rPr>
  </w:style>
  <w:style w:type="table" w:customStyle="1" w:styleId="Reetkatablice1">
    <w:name w:val="Rešetka tablice1"/>
    <w:basedOn w:val="Obinatablica"/>
    <w:next w:val="Reetkatablice"/>
    <w:uiPriority w:val="59"/>
    <w:rsid w:val="00AF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493B2D"/>
    <w:rPr>
      <w:rFonts w:ascii="Times New Roman" w:eastAsia="Times New Roman" w:hAnsi="Times New Roman" w:cs="Times New Roman"/>
      <w:b/>
      <w:bCs/>
      <w:sz w:val="27"/>
      <w:szCs w:val="27"/>
      <w:lang w:eastAsia="hr-HR"/>
    </w:rPr>
  </w:style>
  <w:style w:type="paragraph" w:customStyle="1" w:styleId="mbr-fonts-style">
    <w:name w:val="mbr-fonts-style"/>
    <w:basedOn w:val="Normal"/>
    <w:rsid w:val="00493B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B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493B2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63BE"/>
    <w:pPr>
      <w:spacing w:after="0" w:line="240" w:lineRule="auto"/>
    </w:pPr>
  </w:style>
  <w:style w:type="table" w:styleId="Reetkatablice">
    <w:name w:val="Table Grid"/>
    <w:basedOn w:val="Obinatablica"/>
    <w:uiPriority w:val="59"/>
    <w:rsid w:val="00B8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863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863BE"/>
    <w:rPr>
      <w:rFonts w:ascii="Tahoma" w:hAnsi="Tahoma" w:cs="Tahoma"/>
      <w:sz w:val="16"/>
      <w:szCs w:val="16"/>
    </w:rPr>
  </w:style>
  <w:style w:type="paragraph" w:styleId="StandardWeb">
    <w:name w:val="Normal (Web)"/>
    <w:basedOn w:val="Normal"/>
    <w:uiPriority w:val="99"/>
    <w:semiHidden/>
    <w:unhideWhenUsed/>
    <w:rsid w:val="00E657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6572A"/>
    <w:rPr>
      <w:b/>
      <w:bCs/>
    </w:rPr>
  </w:style>
  <w:style w:type="character" w:styleId="Istaknuto">
    <w:name w:val="Emphasis"/>
    <w:basedOn w:val="Zadanifontodlomka"/>
    <w:uiPriority w:val="20"/>
    <w:qFormat/>
    <w:rsid w:val="00AF22B9"/>
    <w:rPr>
      <w:i/>
      <w:iCs/>
    </w:rPr>
  </w:style>
  <w:style w:type="table" w:customStyle="1" w:styleId="Reetkatablice1">
    <w:name w:val="Rešetka tablice1"/>
    <w:basedOn w:val="Obinatablica"/>
    <w:next w:val="Reetkatablice"/>
    <w:uiPriority w:val="59"/>
    <w:rsid w:val="00AF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493B2D"/>
    <w:rPr>
      <w:rFonts w:ascii="Times New Roman" w:eastAsia="Times New Roman" w:hAnsi="Times New Roman" w:cs="Times New Roman"/>
      <w:b/>
      <w:bCs/>
      <w:sz w:val="27"/>
      <w:szCs w:val="27"/>
      <w:lang w:eastAsia="hr-HR"/>
    </w:rPr>
  </w:style>
  <w:style w:type="paragraph" w:customStyle="1" w:styleId="mbr-fonts-style">
    <w:name w:val="mbr-fonts-style"/>
    <w:basedOn w:val="Normal"/>
    <w:rsid w:val="00493B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9196">
      <w:bodyDiv w:val="1"/>
      <w:marLeft w:val="0"/>
      <w:marRight w:val="0"/>
      <w:marTop w:val="0"/>
      <w:marBottom w:val="0"/>
      <w:divBdr>
        <w:top w:val="none" w:sz="0" w:space="0" w:color="auto"/>
        <w:left w:val="none" w:sz="0" w:space="0" w:color="auto"/>
        <w:bottom w:val="none" w:sz="0" w:space="0" w:color="auto"/>
        <w:right w:val="none" w:sz="0" w:space="0" w:color="auto"/>
      </w:divBdr>
    </w:div>
    <w:div w:id="838740114">
      <w:bodyDiv w:val="1"/>
      <w:marLeft w:val="0"/>
      <w:marRight w:val="0"/>
      <w:marTop w:val="0"/>
      <w:marBottom w:val="0"/>
      <w:divBdr>
        <w:top w:val="none" w:sz="0" w:space="0" w:color="auto"/>
        <w:left w:val="none" w:sz="0" w:space="0" w:color="auto"/>
        <w:bottom w:val="none" w:sz="0" w:space="0" w:color="auto"/>
        <w:right w:val="none" w:sz="0" w:space="0" w:color="auto"/>
      </w:divBdr>
    </w:div>
    <w:div w:id="1600063844">
      <w:bodyDiv w:val="1"/>
      <w:marLeft w:val="0"/>
      <w:marRight w:val="0"/>
      <w:marTop w:val="0"/>
      <w:marBottom w:val="0"/>
      <w:divBdr>
        <w:top w:val="none" w:sz="0" w:space="0" w:color="auto"/>
        <w:left w:val="none" w:sz="0" w:space="0" w:color="auto"/>
        <w:bottom w:val="none" w:sz="0" w:space="0" w:color="auto"/>
        <w:right w:val="none" w:sz="0" w:space="0" w:color="auto"/>
      </w:divBdr>
      <w:divsChild>
        <w:div w:id="1474984864">
          <w:marLeft w:val="0"/>
          <w:marRight w:val="0"/>
          <w:marTop w:val="0"/>
          <w:marBottom w:val="0"/>
          <w:divBdr>
            <w:top w:val="none" w:sz="0" w:space="0" w:color="auto"/>
            <w:left w:val="none" w:sz="0" w:space="0" w:color="auto"/>
            <w:bottom w:val="none" w:sz="0" w:space="0" w:color="auto"/>
            <w:right w:val="none" w:sz="0" w:space="0" w:color="auto"/>
          </w:divBdr>
        </w:div>
        <w:div w:id="1712994653">
          <w:marLeft w:val="0"/>
          <w:marRight w:val="0"/>
          <w:marTop w:val="0"/>
          <w:marBottom w:val="0"/>
          <w:divBdr>
            <w:top w:val="none" w:sz="0" w:space="0" w:color="auto"/>
            <w:left w:val="none" w:sz="0" w:space="0" w:color="auto"/>
            <w:bottom w:val="none" w:sz="0" w:space="0" w:color="auto"/>
            <w:right w:val="none" w:sz="0" w:space="0" w:color="auto"/>
          </w:divBdr>
        </w:div>
        <w:div w:id="93575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zupa.karlovac2@zg-nadbiskupija.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1131</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2021-08-10T13:07:00Z</dcterms:created>
  <dcterms:modified xsi:type="dcterms:W3CDTF">2021-08-16T08:17:00Z</dcterms:modified>
</cp:coreProperties>
</file>