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CA" w:rsidRDefault="00AA36CA">
      <w:r>
        <w:rPr>
          <w:noProof/>
          <w:lang w:eastAsia="hr-HR"/>
        </w:rPr>
        <w:drawing>
          <wp:anchor distT="0" distB="0" distL="114300" distR="114300" simplePos="0" relativeHeight="251661312" behindDoc="0" locked="0" layoutInCell="1" allowOverlap="1" wp14:anchorId="40CE74AD" wp14:editId="4B5ED70E">
            <wp:simplePos x="0" y="0"/>
            <wp:positionH relativeFrom="column">
              <wp:posOffset>2331085</wp:posOffset>
            </wp:positionH>
            <wp:positionV relativeFrom="paragraph">
              <wp:posOffset>-539115</wp:posOffset>
            </wp:positionV>
            <wp:extent cx="3886200" cy="660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862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mc:AlternateContent>
          <mc:Choice Requires="wps">
            <w:drawing>
              <wp:anchor distT="0" distB="0" distL="114300" distR="114300" simplePos="0" relativeHeight="251659264" behindDoc="0" locked="0" layoutInCell="1" allowOverlap="1" wp14:anchorId="106D157F" wp14:editId="43DE61B5">
                <wp:simplePos x="0" y="0"/>
                <wp:positionH relativeFrom="column">
                  <wp:posOffset>1822450</wp:posOffset>
                </wp:positionH>
                <wp:positionV relativeFrom="paragraph">
                  <wp:posOffset>-438785</wp:posOffset>
                </wp:positionV>
                <wp:extent cx="4394200" cy="14351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4394200" cy="1435100"/>
                        </a:xfrm>
                        <a:prstGeom prst="rect">
                          <a:avLst/>
                        </a:prstGeom>
                        <a:solidFill>
                          <a:sysClr val="window" lastClr="FFFFFF"/>
                        </a:solidFill>
                        <a:ln w="25400" cap="flat" cmpd="sng" algn="ctr">
                          <a:solidFill>
                            <a:srgbClr val="F79646"/>
                          </a:solidFill>
                          <a:prstDash val="solid"/>
                        </a:ln>
                        <a:effectLst/>
                      </wps:spPr>
                      <wps:txbx>
                        <w:txbxContent>
                          <w:p w:rsidR="00AA36CA" w:rsidRDefault="00AA36CA" w:rsidP="00AA36CA">
                            <w:pPr>
                              <w:pStyle w:val="Bezproreda"/>
                            </w:pPr>
                          </w:p>
                          <w:p w:rsidR="00AA36CA" w:rsidRDefault="00AA36CA" w:rsidP="00AA36CA">
                            <w:pPr>
                              <w:pStyle w:val="Bezproreda"/>
                            </w:pPr>
                          </w:p>
                          <w:p w:rsidR="00AA36CA" w:rsidRDefault="00AA36CA" w:rsidP="00AA36CA">
                            <w:pPr>
                              <w:pStyle w:val="Bezproreda"/>
                            </w:pPr>
                          </w:p>
                          <w:p w:rsidR="00AA36CA" w:rsidRDefault="00AA36CA" w:rsidP="00AA36CA">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AA36CA" w:rsidRDefault="00AA36CA" w:rsidP="00AA36CA">
                            <w:pPr>
                              <w:pStyle w:val="Bezproreda"/>
                              <w:rPr>
                                <w:rFonts w:ascii="Comic Sans MS" w:hAnsi="Comic Sans MS"/>
                                <w:b/>
                                <w:sz w:val="28"/>
                                <w:szCs w:val="28"/>
                              </w:rPr>
                            </w:pPr>
                            <w:r>
                              <w:rPr>
                                <w:rFonts w:ascii="Comic Sans MS" w:hAnsi="Comic Sans MS"/>
                                <w:b/>
                                <w:sz w:val="28"/>
                                <w:szCs w:val="28"/>
                              </w:rPr>
                              <w:t xml:space="preserve">   BR.734. GOD.XV. 20.ožujka 2022. </w:t>
                            </w:r>
                          </w:p>
                          <w:p w:rsidR="00AA36CA" w:rsidRPr="00787601" w:rsidRDefault="00AA36CA" w:rsidP="00AA36CA">
                            <w:pPr>
                              <w:pStyle w:val="Bezproreda"/>
                              <w:rPr>
                                <w:rFonts w:ascii="Comic Sans MS" w:hAnsi="Comic Sans MS"/>
                                <w:b/>
                                <w:sz w:val="32"/>
                                <w:szCs w:val="32"/>
                              </w:rPr>
                            </w:pPr>
                            <w:r>
                              <w:rPr>
                                <w:rFonts w:ascii="Comic Sans MS" w:hAnsi="Comic Sans MS"/>
                                <w:b/>
                                <w:sz w:val="28"/>
                                <w:szCs w:val="28"/>
                              </w:rPr>
                              <w:t xml:space="preserve">          TREĆA KORIZMENA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43.5pt;margin-top:-34.55pt;width:346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" fillcolor="window" strokecolor="#f79646" strokeweight="2pt">
                <v:textbox>
                  <w:txbxContent>
                    <w:p w:rsidR="00AA36CA" w:rsidRDefault="00AA36CA" w:rsidP="00AA36CA">
                      <w:pPr>
                        <w:pStyle w:val="Bezproreda"/>
                      </w:pPr>
                    </w:p>
                    <w:p w:rsidR="00AA36CA" w:rsidRDefault="00AA36CA" w:rsidP="00AA36CA">
                      <w:pPr>
                        <w:pStyle w:val="Bezproreda"/>
                      </w:pPr>
                    </w:p>
                    <w:p w:rsidR="00AA36CA" w:rsidRDefault="00AA36CA" w:rsidP="00AA36CA">
                      <w:pPr>
                        <w:pStyle w:val="Bezproreda"/>
                      </w:pPr>
                    </w:p>
                    <w:p w:rsidR="00AA36CA" w:rsidRDefault="00AA36CA" w:rsidP="00AA36CA">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AA36CA" w:rsidRDefault="00AA36CA" w:rsidP="00AA36CA">
                      <w:pPr>
                        <w:pStyle w:val="Bezproreda"/>
                        <w:rPr>
                          <w:rFonts w:ascii="Comic Sans MS" w:hAnsi="Comic Sans MS"/>
                          <w:b/>
                          <w:sz w:val="28"/>
                          <w:szCs w:val="28"/>
                        </w:rPr>
                      </w:pPr>
                      <w:r>
                        <w:rPr>
                          <w:rFonts w:ascii="Comic Sans MS" w:hAnsi="Comic Sans MS"/>
                          <w:b/>
                          <w:sz w:val="28"/>
                          <w:szCs w:val="28"/>
                        </w:rPr>
                        <w:t xml:space="preserve">   BR.734. GOD.XV. 20.ožujka 2022. </w:t>
                      </w:r>
                    </w:p>
                    <w:p w:rsidR="00AA36CA" w:rsidRPr="00787601" w:rsidRDefault="00AA36CA" w:rsidP="00AA36CA">
                      <w:pPr>
                        <w:pStyle w:val="Bezproreda"/>
                        <w:rPr>
                          <w:rFonts w:ascii="Comic Sans MS" w:hAnsi="Comic Sans MS"/>
                          <w:b/>
                          <w:sz w:val="32"/>
                          <w:szCs w:val="32"/>
                        </w:rPr>
                      </w:pPr>
                      <w:r>
                        <w:rPr>
                          <w:rFonts w:ascii="Comic Sans MS" w:hAnsi="Comic Sans MS"/>
                          <w:b/>
                          <w:sz w:val="28"/>
                          <w:szCs w:val="28"/>
                        </w:rPr>
                        <w:t xml:space="preserve">          TREĆA KORIZMENA NEDJELJA</w:t>
                      </w:r>
                    </w:p>
                  </w:txbxContent>
                </v:textbox>
              </v:rect>
            </w:pict>
          </mc:Fallback>
        </mc:AlternateContent>
      </w:r>
      <w:r>
        <w:rPr>
          <w:rFonts w:ascii="Comic Sans MS" w:hAnsi="Comic Sans MS"/>
          <w:b/>
          <w:noProof/>
          <w:sz w:val="28"/>
          <w:szCs w:val="28"/>
          <w:lang w:eastAsia="hr-HR"/>
        </w:rPr>
        <w:drawing>
          <wp:anchor distT="0" distB="0" distL="114300" distR="114300" simplePos="0" relativeHeight="251663360" behindDoc="0" locked="0" layoutInCell="1" allowOverlap="1" wp14:anchorId="45573BEA" wp14:editId="3EA24DB5">
            <wp:simplePos x="0" y="0"/>
            <wp:positionH relativeFrom="column">
              <wp:posOffset>-254635</wp:posOffset>
            </wp:positionH>
            <wp:positionV relativeFrom="paragraph">
              <wp:posOffset>-545465</wp:posOffset>
            </wp:positionV>
            <wp:extent cx="2070100" cy="1464561"/>
            <wp:effectExtent l="0" t="0" r="635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0100" cy="146456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A36CA" w:rsidRPr="00AA36CA" w:rsidRDefault="00AA36CA" w:rsidP="00AA36CA"/>
    <w:p w:rsidR="00AA36CA" w:rsidRPr="00AA36CA" w:rsidRDefault="00AA36CA" w:rsidP="00AA36CA"/>
    <w:p w:rsidR="00AA36CA" w:rsidRDefault="00AA36CA" w:rsidP="00AA36CA"/>
    <w:tbl>
      <w:tblPr>
        <w:tblStyle w:val="Reetkatablice"/>
        <w:tblW w:w="10207" w:type="dxa"/>
        <w:tblInd w:w="-176" w:type="dxa"/>
        <w:tblLook w:val="04A0" w:firstRow="1" w:lastRow="0" w:firstColumn="1" w:lastColumn="0" w:noHBand="0" w:noVBand="1"/>
      </w:tblPr>
      <w:tblGrid>
        <w:gridCol w:w="10207"/>
      </w:tblGrid>
      <w:tr w:rsidR="00AA36CA" w:rsidTr="00AA36CA">
        <w:tc>
          <w:tcPr>
            <w:tcW w:w="10207" w:type="dxa"/>
          </w:tcPr>
          <w:p w:rsidR="00AA36CA" w:rsidRPr="00DA149C" w:rsidRDefault="005E2F4D" w:rsidP="00AA36CA">
            <w:pPr>
              <w:pStyle w:val="Bezproreda"/>
              <w:rPr>
                <w:rFonts w:ascii="Bookman Old Style" w:hAnsi="Bookman Old Style"/>
                <w:i/>
                <w:sz w:val="28"/>
                <w:szCs w:val="28"/>
              </w:rPr>
            </w:pPr>
            <w:r>
              <w:rPr>
                <w:noProof/>
                <w:lang w:eastAsia="hr-HR"/>
              </w:rPr>
              <w:drawing>
                <wp:anchor distT="0" distB="0" distL="114300" distR="114300" simplePos="0" relativeHeight="251665408" behindDoc="0" locked="0" layoutInCell="1" allowOverlap="1" wp14:anchorId="66BD2D27" wp14:editId="027A1773">
                  <wp:simplePos x="0" y="0"/>
                  <wp:positionH relativeFrom="column">
                    <wp:posOffset>24765</wp:posOffset>
                  </wp:positionH>
                  <wp:positionV relativeFrom="paragraph">
                    <wp:posOffset>74930</wp:posOffset>
                  </wp:positionV>
                  <wp:extent cx="1981200" cy="2451100"/>
                  <wp:effectExtent l="0" t="0" r="0" b="6350"/>
                  <wp:wrapSquare wrapText="bothSides"/>
                  <wp:docPr id="6" name="Slika 6" descr="https://2.bp.blogspot.com/-TjjqL3xUues/VrOGbgdIZgI/AAAAAAAAFwA/2BE0I1bWST8/s1600/cuaresma_ciclo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TjjqL3xUues/VrOGbgdIZgI/AAAAAAAAFwA/2BE0I1bWST8/s1600/cuaresma_cicloc_bn.jpg"/>
                          <pic:cNvPicPr>
                            <a:picLocks noChangeAspect="1" noChangeArrowheads="1"/>
                          </pic:cNvPicPr>
                        </pic:nvPicPr>
                        <pic:blipFill rotWithShape="1">
                          <a:blip r:embed="rId8">
                            <a:extLst>
                              <a:ext uri="{28A0092B-C50C-407E-A947-70E740481C1C}">
                                <a14:useLocalDpi xmlns:a14="http://schemas.microsoft.com/office/drawing/2010/main" val="0"/>
                              </a:ext>
                            </a:extLst>
                          </a:blip>
                          <a:srcRect t="49889" r="65563" b="7099"/>
                          <a:stretch/>
                        </pic:blipFill>
                        <pic:spPr bwMode="auto">
                          <a:xfrm>
                            <a:off x="0" y="0"/>
                            <a:ext cx="1981200" cy="245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36CA" w:rsidRPr="00F77F9F">
              <w:rPr>
                <w:rFonts w:ascii="Bookman Old Style" w:eastAsia="Times New Roman" w:hAnsi="Bookman Old Style"/>
                <w:b/>
                <w:sz w:val="28"/>
                <w:szCs w:val="28"/>
                <w:lang w:eastAsia="hr-HR"/>
              </w:rPr>
              <w:t>Prvo čitanje</w:t>
            </w:r>
            <w:r w:rsidR="00AA36CA">
              <w:rPr>
                <w:rFonts w:ascii="Bookman Old Style" w:eastAsia="Times New Roman" w:hAnsi="Bookman Old Style"/>
                <w:b/>
                <w:sz w:val="28"/>
                <w:szCs w:val="28"/>
                <w:lang w:eastAsia="hr-HR"/>
              </w:rPr>
              <w:t xml:space="preserve">: </w:t>
            </w:r>
            <w:r w:rsidR="005A0D18" w:rsidRPr="005A0D18">
              <w:rPr>
                <w:rFonts w:ascii="Bookman Old Style" w:eastAsia="Times New Roman" w:hAnsi="Bookman Old Style"/>
                <w:i/>
                <w:sz w:val="28"/>
                <w:szCs w:val="28"/>
                <w:lang w:eastAsia="hr-HR"/>
              </w:rPr>
              <w:t>Izl 3, 1-8a.13-15</w:t>
            </w:r>
          </w:p>
          <w:p w:rsidR="00AA36CA" w:rsidRPr="00236177" w:rsidRDefault="00AA36CA" w:rsidP="00AA36CA">
            <w:pPr>
              <w:pStyle w:val="Bezproreda"/>
              <w:rPr>
                <w:rFonts w:ascii="Bookman Old Style" w:hAnsi="Bookman Old Style"/>
                <w:i/>
                <w:sz w:val="28"/>
                <w:szCs w:val="28"/>
              </w:rPr>
            </w:pPr>
            <w:r w:rsidRPr="00F77F9F">
              <w:rPr>
                <w:rFonts w:ascii="Bookman Old Style" w:eastAsia="Times New Roman" w:hAnsi="Bookman Old Style"/>
                <w:b/>
                <w:sz w:val="28"/>
                <w:szCs w:val="28"/>
                <w:lang w:eastAsia="hr-HR"/>
              </w:rPr>
              <w:t>Drugočitanje</w:t>
            </w:r>
            <w:r w:rsidRPr="00236177">
              <w:rPr>
                <w:rFonts w:ascii="Bookman Old Style" w:hAnsi="Bookman Old Style"/>
                <w:i/>
                <w:sz w:val="28"/>
                <w:szCs w:val="28"/>
              </w:rPr>
              <w:t xml:space="preserve">: </w:t>
            </w:r>
            <w:r w:rsidR="005A0D18" w:rsidRPr="005A0D18">
              <w:rPr>
                <w:rFonts w:ascii="Bookman Old Style" w:hAnsi="Bookman Old Style"/>
                <w:i/>
                <w:sz w:val="28"/>
                <w:szCs w:val="28"/>
              </w:rPr>
              <w:t>1Kor 10, 1-6.10-12</w:t>
            </w:r>
          </w:p>
          <w:p w:rsidR="00AA36CA" w:rsidRDefault="00AA36CA" w:rsidP="005A0D18">
            <w:pPr>
              <w:rPr>
                <w:rFonts w:ascii="Bookman Old Style" w:hAnsi="Bookman Old Style"/>
                <w:sz w:val="28"/>
                <w:szCs w:val="28"/>
              </w:rPr>
            </w:pPr>
            <w:r w:rsidRPr="00F77F9F">
              <w:rPr>
                <w:rFonts w:ascii="Bookman Old Style" w:eastAsia="Times New Roman" w:hAnsi="Bookman Old Style"/>
                <w:b/>
                <w:sz w:val="28"/>
                <w:szCs w:val="28"/>
                <w:lang w:eastAsia="hr-HR"/>
              </w:rPr>
              <w:t>Evanđelje</w:t>
            </w:r>
            <w:r w:rsidRPr="00C21367">
              <w:rPr>
                <w:rFonts w:ascii="Bookman Old Style" w:hAnsi="Bookman Old Style"/>
                <w:sz w:val="28"/>
                <w:szCs w:val="28"/>
              </w:rPr>
              <w:t xml:space="preserve">: </w:t>
            </w:r>
            <w:r w:rsidR="005A0D18" w:rsidRPr="005A0D18">
              <w:rPr>
                <w:rFonts w:ascii="Bookman Old Style" w:hAnsi="Bookman Old Style"/>
                <w:sz w:val="28"/>
                <w:szCs w:val="28"/>
              </w:rPr>
              <w:t>Lk 13, 1-9</w:t>
            </w:r>
          </w:p>
          <w:p w:rsidR="005A0D18" w:rsidRDefault="005A0D18" w:rsidP="005A0D18">
            <w:pPr>
              <w:rPr>
                <w:rFonts w:ascii="Bookman Old Style" w:hAnsi="Bookman Old Style"/>
                <w:sz w:val="28"/>
                <w:szCs w:val="28"/>
              </w:rPr>
            </w:pPr>
          </w:p>
          <w:p w:rsidR="005A0D18" w:rsidRPr="005A0D18" w:rsidRDefault="005A0D18" w:rsidP="005A0D18">
            <w:pPr>
              <w:pStyle w:val="Bezproreda"/>
              <w:jc w:val="both"/>
              <w:rPr>
                <w:rFonts w:ascii="Georgia" w:hAnsi="Georgia"/>
                <w:i/>
                <w:sz w:val="28"/>
                <w:szCs w:val="28"/>
              </w:rPr>
            </w:pPr>
            <w:r w:rsidRPr="005A0D18">
              <w:rPr>
                <w:rFonts w:ascii="Georgia" w:hAnsi="Georgia"/>
                <w:i/>
                <w:sz w:val="28"/>
                <w:szCs w:val="28"/>
              </w:rPr>
              <w:t>U taj čas dođoše neki te javiše Isusu što se dogodilo s Galilejcima kojih je krv Pilat pomiješao s krvlju njihovih žrtava. Isus im odgovori: »Mislite li da ti Galilejci, jer tako postradaše, bijahu grešniji od drugih Galilejaca? Nipošto, kažem vam, nego ako se ne obratite, svi ćete slično propasti! Ili onih osamnaest na koje se ­srušila kula u Siloamu i ­ubila ih, zar mislite da su oni bili veći dužnici od svih Jeruzalemaca? Nipošto, kažem vam, nego ako se ne obratite, svi ćete tako propasti.« Nato im pripovjedi ovu prispodobu: »Imao netko smokvu zasađenu u svom vinogradu. Dođe tražeć ploda na njoj i ne nađe pa ­reče vinogradaru: ’Evo, već tri godine dolazim i tražim ploda na ovoj smokvi i ne nalazim. Posijeci je. Zašto da iscrpljuje zemlju?’ A on mu odgovori: ’Gospodaru, ostavi je još ove godine dok je ne okopam i ne pognojim. Možda će ubuduće ipak uroditi. Ako li ne, posjeći ćeš je.’«</w:t>
            </w:r>
          </w:p>
          <w:p w:rsidR="005A0D18" w:rsidRDefault="005A0D18" w:rsidP="005A0D18">
            <w:pPr>
              <w:pStyle w:val="Bezproreda"/>
              <w:jc w:val="both"/>
            </w:pPr>
            <w:r w:rsidRPr="005A0D18">
              <w:rPr>
                <w:rFonts w:ascii="Georgia" w:hAnsi="Georgia"/>
                <w:i/>
                <w:sz w:val="28"/>
                <w:szCs w:val="28"/>
              </w:rPr>
              <w:t>Riječ Gospodnja.</w:t>
            </w:r>
          </w:p>
        </w:tc>
      </w:tr>
      <w:tr w:rsidR="00AA36CA" w:rsidTr="00AA36CA">
        <w:tc>
          <w:tcPr>
            <w:tcW w:w="10207" w:type="dxa"/>
          </w:tcPr>
          <w:p w:rsidR="00AA36CA" w:rsidRDefault="00AA36CA" w:rsidP="00AA36CA">
            <w:pPr>
              <w:pBdr>
                <w:bottom w:val="single" w:sz="6" w:space="1" w:color="auto"/>
              </w:pBdr>
            </w:pPr>
          </w:p>
          <w:p w:rsidR="005A0D18" w:rsidRDefault="005E2F4D" w:rsidP="00AA36CA">
            <w:pPr>
              <w:rPr>
                <w:rFonts w:ascii="Helvetica" w:hAnsi="Helvetica"/>
                <w:color w:val="121212"/>
                <w:sz w:val="36"/>
                <w:szCs w:val="36"/>
                <w:shd w:val="clear" w:color="auto" w:fill="FFFFFF"/>
              </w:rPr>
            </w:pPr>
            <w:r>
              <w:rPr>
                <w:rFonts w:ascii="Helvetica" w:hAnsi="Helvetica"/>
                <w:color w:val="121212"/>
                <w:sz w:val="36"/>
                <w:szCs w:val="36"/>
                <w:shd w:val="clear" w:color="auto" w:fill="FFFFFF"/>
              </w:rPr>
              <w:t>Jer ste me nahranili kad sam bio gladan, napojili kad sam bio žedan, primili ste me kad sam bio tuđinac</w:t>
            </w:r>
            <w:r w:rsidRPr="00B620F7">
              <w:rPr>
                <w:rFonts w:ascii="Bookman Old Style" w:hAnsi="Bookman Old Style"/>
                <w:b/>
                <w:noProof/>
                <w:sz w:val="28"/>
                <w:szCs w:val="28"/>
                <w:lang w:eastAsia="hr-HR"/>
              </w:rPr>
              <w:drawing>
                <wp:anchor distT="0" distB="0" distL="114300" distR="114300" simplePos="0" relativeHeight="251667456" behindDoc="0" locked="0" layoutInCell="1" allowOverlap="1" wp14:anchorId="0B32E3AA" wp14:editId="3A549B52">
                  <wp:simplePos x="0" y="0"/>
                  <wp:positionH relativeFrom="column">
                    <wp:posOffset>24765</wp:posOffset>
                  </wp:positionH>
                  <wp:positionV relativeFrom="paragraph">
                    <wp:posOffset>135255</wp:posOffset>
                  </wp:positionV>
                  <wp:extent cx="2680970" cy="1322705"/>
                  <wp:effectExtent l="0" t="0" r="5080" b="0"/>
                  <wp:wrapSquare wrapText="bothSides"/>
                  <wp:docPr id="7" name="Slika 7" descr="https://www.zg-nadbiskupija.hr/UserDocsImages/stories/SLIKE/2022/2/F/Pomo%C4%87-za-Ukrajinu-770x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g-nadbiskupija.hr/UserDocsImages/stories/SLIKE/2022/2/F/Pomo%C4%87-za-Ukrajinu-770x3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7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olor w:val="121212"/>
                <w:sz w:val="36"/>
                <w:szCs w:val="36"/>
                <w:shd w:val="clear" w:color="auto" w:fill="FFFFFF"/>
              </w:rPr>
              <w:t>!</w:t>
            </w:r>
          </w:p>
          <w:p w:rsidR="005E2F4D" w:rsidRDefault="005E2F4D" w:rsidP="00AA36CA">
            <w:pPr>
              <w:rPr>
                <w:rFonts w:ascii="Helvetica" w:hAnsi="Helvetica"/>
                <w:color w:val="121212"/>
                <w:sz w:val="28"/>
                <w:szCs w:val="28"/>
                <w:shd w:val="clear" w:color="auto" w:fill="FFFFFF"/>
              </w:rPr>
            </w:pPr>
            <w:r w:rsidRPr="005E2F4D">
              <w:rPr>
                <w:rFonts w:ascii="Helvetica" w:hAnsi="Helvetica"/>
                <w:color w:val="121212"/>
                <w:sz w:val="28"/>
                <w:szCs w:val="28"/>
                <w:shd w:val="clear" w:color="auto" w:fill="FFFFFF"/>
              </w:rPr>
              <w:t>Još uvijek prikupljamo pomoć</w:t>
            </w:r>
            <w:r>
              <w:rPr>
                <w:rFonts w:ascii="Helvetica" w:hAnsi="Helvetica"/>
                <w:color w:val="121212"/>
                <w:sz w:val="28"/>
                <w:szCs w:val="28"/>
                <w:shd w:val="clear" w:color="auto" w:fill="FFFFFF"/>
              </w:rPr>
              <w:t xml:space="preserve"> za nesretne ljude Ukrajine</w:t>
            </w:r>
            <w:r w:rsidR="00690973">
              <w:rPr>
                <w:rFonts w:ascii="Helvetica" w:hAnsi="Helvetica"/>
                <w:color w:val="121212"/>
                <w:sz w:val="28"/>
                <w:szCs w:val="28"/>
                <w:shd w:val="clear" w:color="auto" w:fill="FFFFFF"/>
              </w:rPr>
              <w:t>.</w:t>
            </w:r>
          </w:p>
          <w:p w:rsidR="00690973" w:rsidRDefault="00690973" w:rsidP="00690973">
            <w:pPr>
              <w:pStyle w:val="Bezproreda"/>
              <w:numPr>
                <w:ilvl w:val="0"/>
                <w:numId w:val="1"/>
              </w:numPr>
              <w:rPr>
                <w:rFonts w:ascii="Comic Sans MS" w:hAnsi="Comic Sans MS"/>
                <w:sz w:val="28"/>
                <w:szCs w:val="28"/>
                <w:lang w:eastAsia="hr-HR"/>
              </w:rPr>
            </w:pPr>
            <w:r>
              <w:rPr>
                <w:rFonts w:ascii="Comic Sans MS" w:hAnsi="Comic Sans MS"/>
                <w:sz w:val="28"/>
                <w:szCs w:val="28"/>
                <w:lang w:eastAsia="hr-HR"/>
              </w:rPr>
              <w:t>Konzerviranu hranu ( paziti na rok upotrebe)</w:t>
            </w:r>
          </w:p>
          <w:p w:rsidR="00690973" w:rsidRDefault="00690973" w:rsidP="00690973">
            <w:pPr>
              <w:pStyle w:val="Bezproreda"/>
              <w:numPr>
                <w:ilvl w:val="0"/>
                <w:numId w:val="1"/>
              </w:numPr>
              <w:rPr>
                <w:rFonts w:ascii="Comic Sans MS" w:hAnsi="Comic Sans MS"/>
                <w:sz w:val="28"/>
                <w:szCs w:val="28"/>
                <w:lang w:eastAsia="hr-HR"/>
              </w:rPr>
            </w:pPr>
            <w:r>
              <w:rPr>
                <w:rFonts w:ascii="Comic Sans MS" w:hAnsi="Comic Sans MS"/>
                <w:sz w:val="28"/>
                <w:szCs w:val="28"/>
                <w:lang w:eastAsia="hr-HR"/>
              </w:rPr>
              <w:t>Higijenske potrepštine,</w:t>
            </w:r>
          </w:p>
          <w:p w:rsidR="00690973" w:rsidRDefault="00690973" w:rsidP="00690973">
            <w:pPr>
              <w:pStyle w:val="Bezproreda"/>
              <w:numPr>
                <w:ilvl w:val="0"/>
                <w:numId w:val="1"/>
              </w:numPr>
              <w:rPr>
                <w:rFonts w:ascii="Comic Sans MS" w:hAnsi="Comic Sans MS"/>
                <w:sz w:val="28"/>
                <w:szCs w:val="28"/>
                <w:lang w:eastAsia="hr-HR"/>
              </w:rPr>
            </w:pPr>
            <w:r>
              <w:rPr>
                <w:rFonts w:ascii="Comic Sans MS" w:hAnsi="Comic Sans MS"/>
                <w:sz w:val="28"/>
                <w:szCs w:val="28"/>
                <w:lang w:eastAsia="hr-HR"/>
              </w:rPr>
              <w:t>Hrane za djecu ( paziti na rok upotrebe),</w:t>
            </w:r>
          </w:p>
          <w:p w:rsidR="00690973" w:rsidRDefault="00690973" w:rsidP="00690973">
            <w:pPr>
              <w:pStyle w:val="Bezproreda"/>
              <w:numPr>
                <w:ilvl w:val="0"/>
                <w:numId w:val="1"/>
              </w:numPr>
              <w:rPr>
                <w:rFonts w:ascii="Comic Sans MS" w:hAnsi="Comic Sans MS"/>
                <w:sz w:val="28"/>
                <w:szCs w:val="28"/>
                <w:lang w:eastAsia="hr-HR"/>
              </w:rPr>
            </w:pPr>
            <w:r>
              <w:rPr>
                <w:rFonts w:ascii="Comic Sans MS" w:hAnsi="Comic Sans MS"/>
                <w:sz w:val="28"/>
                <w:szCs w:val="28"/>
                <w:lang w:eastAsia="hr-HR"/>
              </w:rPr>
              <w:t>Dječje pelene,</w:t>
            </w:r>
          </w:p>
          <w:p w:rsidR="00690973" w:rsidRDefault="00690973" w:rsidP="00690973">
            <w:pPr>
              <w:pStyle w:val="Bezproreda"/>
              <w:numPr>
                <w:ilvl w:val="0"/>
                <w:numId w:val="1"/>
              </w:numPr>
              <w:rPr>
                <w:rFonts w:ascii="Comic Sans MS" w:hAnsi="Comic Sans MS"/>
                <w:sz w:val="28"/>
                <w:szCs w:val="28"/>
                <w:lang w:eastAsia="hr-HR"/>
              </w:rPr>
            </w:pPr>
            <w:r>
              <w:rPr>
                <w:rFonts w:ascii="Comic Sans MS" w:hAnsi="Comic Sans MS"/>
                <w:sz w:val="28"/>
                <w:szCs w:val="28"/>
                <w:lang w:eastAsia="hr-HR"/>
              </w:rPr>
              <w:t>Kozmetiku</w:t>
            </w:r>
          </w:p>
          <w:p w:rsidR="00690973" w:rsidRPr="005E2F4D" w:rsidRDefault="00690973" w:rsidP="00690973">
            <w:pPr>
              <w:rPr>
                <w:sz w:val="28"/>
                <w:szCs w:val="28"/>
              </w:rPr>
            </w:pPr>
            <w:r w:rsidRPr="00690973">
              <w:rPr>
                <w:sz w:val="28"/>
                <w:szCs w:val="28"/>
              </w:rPr>
              <w:t>Sve to možete donijeti u našu dvoranu, a mi ćemo proslijediti u centar Caritasa naše nadbiskupije – u skladište u Rakitju!</w:t>
            </w:r>
          </w:p>
        </w:tc>
      </w:tr>
    </w:tbl>
    <w:p w:rsidR="00754D43" w:rsidRDefault="00754D43" w:rsidP="00AA36CA"/>
    <w:tbl>
      <w:tblPr>
        <w:tblStyle w:val="Reetkatablice"/>
        <w:tblW w:w="0" w:type="auto"/>
        <w:tblInd w:w="-318" w:type="dxa"/>
        <w:tblLook w:val="04A0" w:firstRow="1" w:lastRow="0" w:firstColumn="1" w:lastColumn="0" w:noHBand="0" w:noVBand="1"/>
      </w:tblPr>
      <w:tblGrid>
        <w:gridCol w:w="9606"/>
      </w:tblGrid>
      <w:tr w:rsidR="00167579" w:rsidTr="00167579">
        <w:tc>
          <w:tcPr>
            <w:tcW w:w="9606" w:type="dxa"/>
          </w:tcPr>
          <w:p w:rsidR="00167579" w:rsidRPr="00167579" w:rsidRDefault="00167579" w:rsidP="00167579">
            <w:pPr>
              <w:pStyle w:val="StandardWeb"/>
              <w:shd w:val="clear" w:color="auto" w:fill="FFFFFF"/>
              <w:spacing w:before="0" w:beforeAutospacing="0" w:after="195" w:afterAutospacing="0" w:line="420" w:lineRule="atLeast"/>
              <w:jc w:val="both"/>
              <w:rPr>
                <w:rFonts w:ascii="Open Sans" w:hAnsi="Open Sans"/>
                <w:sz w:val="28"/>
                <w:szCs w:val="28"/>
              </w:rPr>
            </w:pPr>
            <w:r w:rsidRPr="00167579">
              <w:rPr>
                <w:noProof/>
                <w:sz w:val="28"/>
                <w:szCs w:val="28"/>
              </w:rPr>
              <w:lastRenderedPageBreak/>
              <w:drawing>
                <wp:anchor distT="0" distB="0" distL="114300" distR="114300" simplePos="0" relativeHeight="251668480" behindDoc="0" locked="0" layoutInCell="1" allowOverlap="1" wp14:anchorId="5CA0A1BF" wp14:editId="1969F69A">
                  <wp:simplePos x="0" y="0"/>
                  <wp:positionH relativeFrom="column">
                    <wp:posOffset>76835</wp:posOffset>
                  </wp:positionH>
                  <wp:positionV relativeFrom="paragraph">
                    <wp:posOffset>106680</wp:posOffset>
                  </wp:positionV>
                  <wp:extent cx="1528445" cy="2527300"/>
                  <wp:effectExtent l="0" t="0" r="0" b="6350"/>
                  <wp:wrapSquare wrapText="bothSides"/>
                  <wp:docPr id="4" name="Slika 4" descr="Propovijed zaboravnog svećenika | Portal za župnu katehe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vijed zaboravnog svećenika | Portal za župnu katehez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445"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579">
              <w:rPr>
                <w:rFonts w:ascii="Open Sans" w:hAnsi="Open Sans"/>
                <w:sz w:val="28"/>
                <w:szCs w:val="28"/>
              </w:rPr>
              <w:t>Ljudi se stalno pitaju: Gdje je Bog? Kako on susreće mene u mome životu? Gdje se pokazuju njegova snaga i jakost? S obzirom na ta pitanja dobro se sjetiti Božje povijesti spasenja s nama ljudima, o kojoj nas izvještavaju čitanja i evanđelje.</w:t>
            </w:r>
          </w:p>
          <w:p w:rsidR="00167579" w:rsidRPr="00167579" w:rsidRDefault="00167579" w:rsidP="00167579">
            <w:pPr>
              <w:pStyle w:val="StandardWeb"/>
              <w:shd w:val="clear" w:color="auto" w:fill="FFFFFF"/>
              <w:spacing w:before="0" w:beforeAutospacing="0" w:after="195" w:afterAutospacing="0" w:line="420" w:lineRule="atLeast"/>
              <w:jc w:val="both"/>
              <w:rPr>
                <w:rFonts w:ascii="Open Sans" w:hAnsi="Open Sans"/>
                <w:sz w:val="28"/>
                <w:szCs w:val="28"/>
              </w:rPr>
            </w:pPr>
            <w:r w:rsidRPr="00167579">
              <w:rPr>
                <w:rFonts w:ascii="Open Sans" w:hAnsi="Open Sans"/>
                <w:sz w:val="28"/>
                <w:szCs w:val="28"/>
              </w:rPr>
              <w:t>U plamtećem grmu objavljuje se Bog Mojsiju kao “Ja jesam”. To ime, koje izražava puninu bića i života, ujedno ostaje tajna: Bog se okreće nama ljudima i pokazuje nam svoju blizinu, bez da mi možemo iscrpsti i istražiti njegovo biće. Obećanje ipak glasi: Bog ide na put s nama; on vodi i prati svoj narod, kojeg je izabrao u ljubavi.</w:t>
            </w:r>
          </w:p>
          <w:p w:rsidR="00167579" w:rsidRPr="00167579" w:rsidRDefault="00167579" w:rsidP="00167579">
            <w:pPr>
              <w:pStyle w:val="StandardWeb"/>
              <w:shd w:val="clear" w:color="auto" w:fill="FFFFFF"/>
              <w:spacing w:before="0" w:beforeAutospacing="0" w:after="195" w:afterAutospacing="0" w:line="420" w:lineRule="atLeast"/>
              <w:jc w:val="both"/>
              <w:rPr>
                <w:rFonts w:ascii="Open Sans" w:hAnsi="Open Sans"/>
                <w:sz w:val="28"/>
                <w:szCs w:val="28"/>
              </w:rPr>
            </w:pPr>
            <w:r w:rsidRPr="00167579">
              <w:rPr>
                <w:rFonts w:ascii="Open Sans" w:hAnsi="Open Sans"/>
                <w:sz w:val="28"/>
                <w:szCs w:val="28"/>
              </w:rPr>
              <w:t>To vrijedi u znatnoj mjeri za narod novoga saveza, Crkvu. Mi bivamo obdareni po Božjim darovima u svetim sakramentima: prije svega u svetom krštenju, u kojem smo primili božanski život, i u svetoj euharistiji, u kojoj se taj božanski život hrani i jača. Također je i za nas Bog “Ja jesam”. U Isusu Kristu Bog se konačno stavio na stranu ljudi i nas oslobađa po svojoj muci i smrti od svih grijeha i svakoga zla.</w:t>
            </w:r>
          </w:p>
          <w:p w:rsidR="00167579" w:rsidRPr="00167579" w:rsidRDefault="00167579" w:rsidP="00167579">
            <w:pPr>
              <w:pStyle w:val="StandardWeb"/>
              <w:shd w:val="clear" w:color="auto" w:fill="FFFFFF"/>
              <w:spacing w:before="0" w:beforeAutospacing="0" w:after="195" w:afterAutospacing="0" w:line="420" w:lineRule="atLeast"/>
              <w:jc w:val="both"/>
              <w:rPr>
                <w:rFonts w:ascii="Open Sans" w:hAnsi="Open Sans"/>
                <w:sz w:val="28"/>
                <w:szCs w:val="28"/>
              </w:rPr>
            </w:pPr>
            <w:r w:rsidRPr="00167579">
              <w:rPr>
                <w:rFonts w:ascii="Open Sans" w:hAnsi="Open Sans"/>
                <w:sz w:val="28"/>
                <w:szCs w:val="28"/>
              </w:rPr>
              <w:t>U evanđelju Isus govori o potrebi obraćenja, i donosi nam prispodobu o smokvi koja je već tri godine besplodna. U toj prispodobi slušamo vinogradara koji govori gospodaru vinograda: “Gospodaru, ostavi je još ove godine dok je ne okopam i ne pognojim. Možda će ubuduće ipak uroditi. Ako li ne, posjeći ćeš je.”</w:t>
            </w:r>
          </w:p>
          <w:p w:rsidR="00167579" w:rsidRDefault="00167579" w:rsidP="00167579">
            <w:pPr>
              <w:pStyle w:val="StandardWeb"/>
              <w:shd w:val="clear" w:color="auto" w:fill="FFFFFF"/>
              <w:spacing w:before="0" w:beforeAutospacing="0" w:after="195" w:afterAutospacing="0" w:line="420" w:lineRule="atLeast"/>
              <w:jc w:val="both"/>
              <w:rPr>
                <w:rFonts w:ascii="Open Sans" w:hAnsi="Open Sans"/>
                <w:sz w:val="28"/>
                <w:szCs w:val="28"/>
              </w:rPr>
            </w:pPr>
            <w:r w:rsidRPr="00167579">
              <w:rPr>
                <w:rFonts w:ascii="Open Sans" w:hAnsi="Open Sans"/>
                <w:sz w:val="28"/>
                <w:szCs w:val="28"/>
              </w:rPr>
              <w:t>Koji optimizam, koje povjerenje, koja nada, koja strpljivost, koja unutarnja snaga se skriva u ovom malom i poniznom “možda?</w:t>
            </w:r>
          </w:p>
          <w:p w:rsidR="00167579" w:rsidRPr="00167579" w:rsidRDefault="00167579" w:rsidP="00167579">
            <w:pPr>
              <w:pStyle w:val="StandardWeb"/>
              <w:shd w:val="clear" w:color="auto" w:fill="FFFFFF"/>
              <w:spacing w:before="0" w:beforeAutospacing="0" w:after="195" w:afterAutospacing="0" w:line="420" w:lineRule="atLeast"/>
              <w:jc w:val="both"/>
              <w:rPr>
                <w:rFonts w:ascii="Open Sans" w:hAnsi="Open Sans"/>
                <w:sz w:val="28"/>
                <w:szCs w:val="28"/>
              </w:rPr>
            </w:pPr>
            <w:r w:rsidRPr="00167579">
              <w:rPr>
                <w:rFonts w:ascii="Open Sans" w:hAnsi="Open Sans"/>
                <w:color w:val="020202"/>
                <w:sz w:val="28"/>
                <w:szCs w:val="28"/>
                <w:shd w:val="clear" w:color="auto" w:fill="FFFFFF"/>
              </w:rPr>
              <w:t>Obraćenje postoji za sve ljude, iako na različite načine. Svi smo potrebni Božjeg milosrđa, budući da smo grješnici. U svetom krštenju bili smo oslobođeni istočnog grijeha; u sakramentu pokore ponovno nam je darovana milost posvećenja, ako smo je izgubili smrtnim grijehom, odnosno, biva učvršćena i produbljena, ako ispovijedamo “samo” lagane grijehe. Uvijek je to dar Božje milosti, kada iskusimo oproštenje i posvećenje. Tjedni i dani prije Uskrsa podsjećaju nas na tu stalnu spremnost pokore i obraćenja.</w:t>
            </w:r>
          </w:p>
          <w:p w:rsidR="00167579" w:rsidRDefault="00167579" w:rsidP="00AA36CA"/>
        </w:tc>
      </w:tr>
    </w:tbl>
    <w:p w:rsidR="00167579" w:rsidRDefault="00167579" w:rsidP="00AA36CA"/>
    <w:p w:rsidR="00167579" w:rsidRDefault="00A741EF" w:rsidP="00167579">
      <w:pPr>
        <w:rPr>
          <w:rStyle w:val="Naglaeno"/>
          <w:rFonts w:ascii="Bookman Old Style" w:hAnsi="Bookman Old Style" w:cs="Arial"/>
          <w:b w:val="0"/>
          <w:color w:val="222222"/>
          <w:sz w:val="28"/>
          <w:szCs w:val="28"/>
          <w:shd w:val="clear" w:color="auto" w:fill="FFFFFF"/>
        </w:rPr>
      </w:pPr>
      <w:r>
        <w:rPr>
          <w:noProof/>
          <w:lang w:eastAsia="hr-HR"/>
        </w:rPr>
        <w:lastRenderedPageBreak/>
        <w:drawing>
          <wp:anchor distT="0" distB="0" distL="114300" distR="114300" simplePos="0" relativeHeight="251669504" behindDoc="0" locked="0" layoutInCell="1" allowOverlap="1" wp14:anchorId="6794CCAD" wp14:editId="527CEF46">
            <wp:simplePos x="0" y="0"/>
            <wp:positionH relativeFrom="column">
              <wp:posOffset>-99695</wp:posOffset>
            </wp:positionH>
            <wp:positionV relativeFrom="paragraph">
              <wp:posOffset>27305</wp:posOffset>
            </wp:positionV>
            <wp:extent cx="1943100" cy="3187700"/>
            <wp:effectExtent l="0" t="0" r="0" b="0"/>
            <wp:wrapSquare wrapText="bothSides"/>
            <wp:docPr id="8" name="Slika 8" descr="75 ideas de Cristología | imágenes religiosas, dibujos de jesús, arte  religi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5 ideas de Cristología | imágenes religiosas, dibujos de jesús, arte  religios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318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579" w:rsidRPr="00167579">
        <w:rPr>
          <w:rStyle w:val="Naglaeno"/>
          <w:rFonts w:ascii="Bookman Old Style" w:hAnsi="Bookman Old Style" w:cs="Arial"/>
          <w:color w:val="222222"/>
          <w:sz w:val="28"/>
          <w:szCs w:val="28"/>
          <w:shd w:val="clear" w:color="auto" w:fill="FFFFFF"/>
        </w:rPr>
        <w:t>Isuse blaga i ponizna srca, učini srce moje po srcu svome!</w:t>
      </w:r>
      <w:r>
        <w:rPr>
          <w:rStyle w:val="Naglaeno"/>
          <w:rFonts w:ascii="Bookman Old Style" w:hAnsi="Bookman Old Style" w:cs="Arial"/>
          <w:color w:val="222222"/>
          <w:sz w:val="28"/>
          <w:szCs w:val="28"/>
          <w:shd w:val="clear" w:color="auto" w:fill="FFFFFF"/>
        </w:rPr>
        <w:t xml:space="preserve"> </w:t>
      </w:r>
      <w:r w:rsidRPr="00A741EF">
        <w:rPr>
          <w:rStyle w:val="Naglaeno"/>
          <w:rFonts w:ascii="Bookman Old Style" w:hAnsi="Bookman Old Style" w:cs="Arial"/>
          <w:b w:val="0"/>
          <w:color w:val="222222"/>
          <w:sz w:val="28"/>
          <w:szCs w:val="28"/>
          <w:shd w:val="clear" w:color="auto" w:fill="FFFFFF"/>
        </w:rPr>
        <w:t>( korizmena meditacija)</w:t>
      </w:r>
    </w:p>
    <w:p w:rsidR="00A741EF" w:rsidRPr="00C509EF" w:rsidRDefault="00A741EF" w:rsidP="00C509EF">
      <w:pPr>
        <w:jc w:val="both"/>
        <w:rPr>
          <w:rFonts w:ascii="Bookman Old Style" w:hAnsi="Bookman Old Style"/>
          <w:i/>
          <w:sz w:val="28"/>
          <w:szCs w:val="28"/>
          <w:shd w:val="clear" w:color="auto" w:fill="FFFFFF"/>
        </w:rPr>
      </w:pPr>
      <w:r w:rsidRPr="00C509EF">
        <w:rPr>
          <w:rFonts w:ascii="Bookman Old Style" w:hAnsi="Bookman Old Style"/>
          <w:i/>
          <w:sz w:val="28"/>
          <w:szCs w:val="28"/>
          <w:shd w:val="clear" w:color="auto" w:fill="FFFFFF"/>
        </w:rPr>
        <w:t>Vrlo često svjesni svoje grešnosti i želimo postati bolji, želimo promijeniti svoje srce a ne ne znamo kako točno i što činiti. Molitva je potrebna baš svakom čovjeku i onom svetom i onom palom, i onom koji ne zna gdje bi se svrstao. Međutim ova prekrasna krunica pomoći će ti da zatražiš od Isusa promjenu svoga srca, što je prvi korak k njemu! Ono što ti ne možeš, učinit će On, samo ga moraš zatražiti jer onaj tko traži, taj će i naći – govorio nam je Gospodin.</w:t>
      </w:r>
    </w:p>
    <w:p w:rsidR="00A741EF" w:rsidRPr="00C509EF" w:rsidRDefault="00A741EF" w:rsidP="00C509EF">
      <w:pPr>
        <w:jc w:val="both"/>
        <w:rPr>
          <w:rFonts w:ascii="Bookman Old Style" w:hAnsi="Bookman Old Style"/>
          <w:i/>
          <w:sz w:val="28"/>
          <w:szCs w:val="28"/>
          <w:shd w:val="clear" w:color="auto" w:fill="FFFFFF"/>
        </w:rPr>
      </w:pPr>
      <w:r w:rsidRPr="00C509EF">
        <w:rPr>
          <w:rFonts w:ascii="Bookman Old Style" w:hAnsi="Bookman Old Style"/>
          <w:i/>
          <w:sz w:val="28"/>
          <w:szCs w:val="28"/>
          <w:shd w:val="clear" w:color="auto" w:fill="FFFFFF"/>
        </w:rPr>
        <w:t>Upravo Isusovo  srce izvor je svih milosti i prepuno je dobrote za sve ljude. Njegovo srce nikoga ne odbija i sve prihvaća.  Pokloni Isusu svoje siromašno srce, da bude sjedinjeno s njegovim srcem, da bude ispunjeno Božjom milošću, strpljivošću i čistoćom, da u svemu odgovara Božjim željama, on će učiniti ostalo.</w:t>
      </w:r>
    </w:p>
    <w:p w:rsidR="00C509EF" w:rsidRPr="00C509EF" w:rsidRDefault="00C509EF" w:rsidP="00C509EF">
      <w:pPr>
        <w:jc w:val="both"/>
        <w:rPr>
          <w:rFonts w:ascii="Bookman Old Style" w:hAnsi="Bookman Old Style"/>
          <w:i/>
          <w:sz w:val="28"/>
          <w:szCs w:val="28"/>
          <w:lang w:eastAsia="hr-HR"/>
        </w:rPr>
      </w:pPr>
      <w:r w:rsidRPr="00C509EF">
        <w:rPr>
          <w:rFonts w:ascii="Bookman Old Style" w:hAnsi="Bookman Old Style"/>
          <w:i/>
          <w:sz w:val="28"/>
          <w:szCs w:val="28"/>
          <w:lang w:eastAsia="hr-HR"/>
        </w:rPr>
        <w:t>Isusovo te je izabralo za svoju žrtvu, a ti ćeš Mu tijekom ovog dana pokazati velikodušnost svoje ljubavi. Ljubav koja nije nikada bila prokušana - što li ona zna? A što je s ljubavlju koja nije nikada bila iskušana?... Mjera tvog strpljivog trpljenja za Isusa zasigurno će biti mjerilo tvojih zasluga i napretka. Stoga, žrtvovati se u tišini, poput Isusa, koji je dopustio biti odveden u smrt ne otvorivši usta da se požali. Nasljeduj ga na način da nastojiš pronaći tisuće malih prilika za umiranje samome sebi na putu do Kalvarije. Neka svaki tvoj čin bude krepostan. Obogati svoju dušu u tajnosti pod izravnim pogledom Učitelja! Kakve li ćeš utjehe donijeti Božanskome Srcu čineći tako! Jer, nažalost, Isus pronalazi vrlo malo prijatelja dovoljno velikodušnih da ga slijede do same smrti. Međutim, ta smrt donosi jedino život i sreću.</w:t>
      </w:r>
    </w:p>
    <w:p w:rsidR="00C509EF" w:rsidRDefault="00C509EF" w:rsidP="00C509EF">
      <w:pPr>
        <w:jc w:val="both"/>
        <w:rPr>
          <w:rFonts w:ascii="Bookman Old Style" w:hAnsi="Bookman Old Style"/>
          <w:i/>
          <w:sz w:val="28"/>
          <w:szCs w:val="28"/>
          <w:lang w:eastAsia="hr-HR"/>
        </w:rPr>
      </w:pPr>
      <w:r w:rsidRPr="00C509EF">
        <w:rPr>
          <w:rFonts w:ascii="Bookman Old Style" w:hAnsi="Bookman Old Style"/>
          <w:i/>
          <w:sz w:val="28"/>
          <w:szCs w:val="28"/>
          <w:lang w:eastAsia="hr-HR"/>
        </w:rPr>
        <w:t>Ti to želiš, Gospodine! O Bože, i ja to želim! Sada pristajem umrijeti onako kako ti želiš!</w:t>
      </w:r>
    </w:p>
    <w:tbl>
      <w:tblPr>
        <w:tblStyle w:val="Reetkatablice1"/>
        <w:tblpPr w:leftFromText="180" w:rightFromText="180" w:vertAnchor="text" w:horzAnchor="margin" w:tblpY="445"/>
        <w:tblW w:w="9606" w:type="dxa"/>
        <w:tblLook w:val="04A0" w:firstRow="1" w:lastRow="0" w:firstColumn="1" w:lastColumn="0" w:noHBand="0" w:noVBand="1"/>
      </w:tblPr>
      <w:tblGrid>
        <w:gridCol w:w="2226"/>
        <w:gridCol w:w="1263"/>
        <w:gridCol w:w="6117"/>
      </w:tblGrid>
      <w:tr w:rsidR="00C509EF" w:rsidRPr="00A108B4" w:rsidTr="00E051C1">
        <w:tc>
          <w:tcPr>
            <w:tcW w:w="2226" w:type="dxa"/>
          </w:tcPr>
          <w:p w:rsidR="00C509EF" w:rsidRDefault="00C509EF" w:rsidP="00E051C1">
            <w:pPr>
              <w:rPr>
                <w:rFonts w:ascii="Comic Sans MS" w:hAnsi="Comic Sans MS"/>
                <w:sz w:val="28"/>
                <w:szCs w:val="28"/>
              </w:rPr>
            </w:pPr>
            <w:r w:rsidRPr="00A108B4">
              <w:rPr>
                <w:rFonts w:ascii="Comic Sans MS" w:hAnsi="Comic Sans MS"/>
                <w:noProof/>
                <w:color w:val="404040"/>
                <w:sz w:val="28"/>
                <w:szCs w:val="28"/>
                <w:lang w:eastAsia="hr-HR"/>
              </w:rPr>
              <w:lastRenderedPageBreak/>
              <mc:AlternateContent>
                <mc:Choice Requires="wps">
                  <w:drawing>
                    <wp:anchor distT="0" distB="0" distL="114300" distR="114300" simplePos="0" relativeHeight="251671552" behindDoc="0" locked="0" layoutInCell="1" allowOverlap="1" wp14:anchorId="4C27FD10" wp14:editId="35242F65">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C509EF" w:rsidRPr="008F6788" w:rsidRDefault="00C509EF" w:rsidP="00C509EF">
                                  <w:pPr>
                                    <w:pStyle w:val="Bezproreda"/>
                                    <w:rPr>
                                      <w:rFonts w:ascii="Century Gothic" w:hAnsi="Century Gothic"/>
                                      <w:b/>
                                      <w:sz w:val="32"/>
                                      <w:szCs w:val="32"/>
                                    </w:rPr>
                                  </w:pPr>
                                  <w:r>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27" style="position:absolute;margin-left:11.7pt;margin-top:-39.25pt;width:189pt;height:3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" fillcolor="window" strokecolor="#8064a2" strokeweight="2pt">
                      <v:textbox>
                        <w:txbxContent>
                          <w:p w:rsidR="00C509EF" w:rsidRPr="008F6788" w:rsidRDefault="00C509EF" w:rsidP="00C509EF">
                            <w:pPr>
                              <w:pStyle w:val="Bezproreda"/>
                              <w:rPr>
                                <w:rFonts w:ascii="Century Gothic" w:hAnsi="Century Gothic"/>
                                <w:b/>
                                <w:sz w:val="32"/>
                                <w:szCs w:val="32"/>
                              </w:rPr>
                            </w:pPr>
                            <w:r>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C509EF" w:rsidRPr="00A108B4" w:rsidRDefault="00C509EF" w:rsidP="00C509EF">
            <w:pPr>
              <w:rPr>
                <w:rFonts w:ascii="Comic Sans MS" w:hAnsi="Comic Sans MS"/>
                <w:sz w:val="28"/>
                <w:szCs w:val="28"/>
              </w:rPr>
            </w:pPr>
            <w:r>
              <w:rPr>
                <w:rFonts w:ascii="Comic Sans MS" w:hAnsi="Comic Sans MS"/>
                <w:sz w:val="28"/>
                <w:szCs w:val="28"/>
              </w:rPr>
              <w:t>21.ožujka</w:t>
            </w:r>
          </w:p>
        </w:tc>
        <w:tc>
          <w:tcPr>
            <w:tcW w:w="1263" w:type="dxa"/>
          </w:tcPr>
          <w:p w:rsidR="00C509EF" w:rsidRPr="00A108B4" w:rsidRDefault="00C509EF" w:rsidP="00E051C1">
            <w:pPr>
              <w:rPr>
                <w:rFonts w:ascii="Comic Sans MS" w:hAnsi="Comic Sans MS"/>
                <w:sz w:val="28"/>
                <w:szCs w:val="28"/>
              </w:rPr>
            </w:pPr>
          </w:p>
          <w:p w:rsidR="00C509EF" w:rsidRPr="00A108B4" w:rsidRDefault="00C509EF" w:rsidP="00E051C1">
            <w:pPr>
              <w:rPr>
                <w:rFonts w:ascii="Comic Sans MS" w:hAnsi="Comic Sans MS"/>
                <w:sz w:val="28"/>
                <w:szCs w:val="28"/>
              </w:rPr>
            </w:pPr>
          </w:p>
        </w:tc>
        <w:tc>
          <w:tcPr>
            <w:tcW w:w="6117" w:type="dxa"/>
          </w:tcPr>
          <w:p w:rsidR="00C509EF" w:rsidRPr="00A108B4" w:rsidRDefault="00C509EF" w:rsidP="00E051C1">
            <w:pPr>
              <w:rPr>
                <w:rFonts w:ascii="Comic Sans MS" w:hAnsi="Comic Sans MS"/>
                <w:sz w:val="28"/>
                <w:szCs w:val="28"/>
              </w:rPr>
            </w:pPr>
            <w:r>
              <w:rPr>
                <w:rFonts w:ascii="Comic Sans MS" w:hAnsi="Comic Sans MS"/>
                <w:sz w:val="28"/>
                <w:szCs w:val="28"/>
              </w:rPr>
              <w:t>Serapion</w:t>
            </w:r>
          </w:p>
        </w:tc>
      </w:tr>
      <w:tr w:rsidR="00C509EF" w:rsidRPr="00A108B4" w:rsidTr="00E051C1">
        <w:tc>
          <w:tcPr>
            <w:tcW w:w="2226" w:type="dxa"/>
            <w:shd w:val="clear" w:color="auto" w:fill="auto"/>
          </w:tcPr>
          <w:p w:rsidR="00C509EF" w:rsidRDefault="00C509EF" w:rsidP="00E051C1">
            <w:pPr>
              <w:rPr>
                <w:rFonts w:ascii="Comic Sans MS" w:hAnsi="Comic Sans MS"/>
                <w:sz w:val="28"/>
                <w:szCs w:val="28"/>
              </w:rPr>
            </w:pPr>
            <w:r>
              <w:rPr>
                <w:rFonts w:ascii="Comic Sans MS" w:hAnsi="Comic Sans MS"/>
                <w:sz w:val="28"/>
                <w:szCs w:val="28"/>
              </w:rPr>
              <w:t>Utorak,</w:t>
            </w:r>
          </w:p>
          <w:p w:rsidR="00C509EF" w:rsidRPr="000935A3" w:rsidRDefault="00C509EF" w:rsidP="00E051C1">
            <w:pPr>
              <w:rPr>
                <w:rFonts w:ascii="Comic Sans MS" w:hAnsi="Comic Sans MS"/>
                <w:sz w:val="28"/>
                <w:szCs w:val="28"/>
              </w:rPr>
            </w:pPr>
            <w:r>
              <w:rPr>
                <w:rFonts w:ascii="Comic Sans MS" w:hAnsi="Comic Sans MS"/>
                <w:sz w:val="28"/>
                <w:szCs w:val="28"/>
              </w:rPr>
              <w:t>22.ožujka</w:t>
            </w:r>
          </w:p>
        </w:tc>
        <w:tc>
          <w:tcPr>
            <w:tcW w:w="1263" w:type="dxa"/>
          </w:tcPr>
          <w:p w:rsidR="00C509EF" w:rsidRPr="00A108B4" w:rsidRDefault="00C509EF" w:rsidP="00E051C1">
            <w:pPr>
              <w:rPr>
                <w:rFonts w:ascii="Comic Sans MS" w:hAnsi="Comic Sans MS"/>
                <w:sz w:val="28"/>
                <w:szCs w:val="28"/>
              </w:rPr>
            </w:pPr>
          </w:p>
          <w:p w:rsidR="00C509EF" w:rsidRPr="00A108B4" w:rsidRDefault="00C509EF" w:rsidP="00E051C1">
            <w:pPr>
              <w:rPr>
                <w:rFonts w:ascii="Comic Sans MS" w:hAnsi="Comic Sans MS"/>
                <w:sz w:val="28"/>
                <w:szCs w:val="28"/>
              </w:rPr>
            </w:pPr>
            <w:r>
              <w:rPr>
                <w:rFonts w:ascii="Comic Sans MS" w:hAnsi="Comic Sans MS"/>
                <w:sz w:val="28"/>
                <w:szCs w:val="28"/>
              </w:rPr>
              <w:t>17,30</w:t>
            </w:r>
          </w:p>
        </w:tc>
        <w:tc>
          <w:tcPr>
            <w:tcW w:w="6117" w:type="dxa"/>
          </w:tcPr>
          <w:p w:rsidR="00C509EF" w:rsidRDefault="00C509EF" w:rsidP="00E051C1">
            <w:pPr>
              <w:rPr>
                <w:rFonts w:ascii="Comic Sans MS" w:hAnsi="Comic Sans MS"/>
                <w:sz w:val="28"/>
                <w:szCs w:val="28"/>
              </w:rPr>
            </w:pPr>
            <w:r>
              <w:rPr>
                <w:rFonts w:ascii="Comic Sans MS" w:hAnsi="Comic Sans MS"/>
                <w:sz w:val="28"/>
                <w:szCs w:val="28"/>
              </w:rPr>
              <w:t>Oktavijan</w:t>
            </w:r>
          </w:p>
          <w:p w:rsidR="00C509EF" w:rsidRPr="00A108B4" w:rsidRDefault="00C509EF" w:rsidP="00E051C1">
            <w:pPr>
              <w:rPr>
                <w:rFonts w:ascii="Comic Sans MS" w:hAnsi="Comic Sans MS"/>
                <w:sz w:val="28"/>
                <w:szCs w:val="28"/>
              </w:rPr>
            </w:pPr>
            <w:r>
              <w:rPr>
                <w:rFonts w:ascii="Comic Sans MS" w:hAnsi="Comic Sans MS"/>
                <w:sz w:val="28"/>
                <w:szCs w:val="28"/>
              </w:rPr>
              <w:t>KRIŽNI PUT U ZAMRŠJU</w:t>
            </w:r>
          </w:p>
        </w:tc>
      </w:tr>
      <w:tr w:rsidR="00C509EF" w:rsidRPr="00A108B4" w:rsidTr="00E051C1">
        <w:tc>
          <w:tcPr>
            <w:tcW w:w="2226" w:type="dxa"/>
          </w:tcPr>
          <w:p w:rsidR="00C509EF" w:rsidRDefault="00C509EF" w:rsidP="00E051C1">
            <w:pPr>
              <w:rPr>
                <w:rFonts w:ascii="Comic Sans MS" w:hAnsi="Comic Sans MS"/>
                <w:sz w:val="28"/>
                <w:szCs w:val="28"/>
              </w:rPr>
            </w:pPr>
            <w:r>
              <w:rPr>
                <w:rFonts w:ascii="Comic Sans MS" w:hAnsi="Comic Sans MS"/>
                <w:sz w:val="28"/>
                <w:szCs w:val="28"/>
              </w:rPr>
              <w:t>Srijeda,</w:t>
            </w:r>
          </w:p>
          <w:p w:rsidR="00C509EF" w:rsidRPr="00A108B4" w:rsidRDefault="00C509EF" w:rsidP="00E051C1">
            <w:pPr>
              <w:rPr>
                <w:rFonts w:ascii="Comic Sans MS" w:hAnsi="Comic Sans MS"/>
                <w:sz w:val="28"/>
                <w:szCs w:val="28"/>
              </w:rPr>
            </w:pPr>
            <w:r>
              <w:rPr>
                <w:rFonts w:ascii="Comic Sans MS" w:hAnsi="Comic Sans MS"/>
                <w:sz w:val="28"/>
                <w:szCs w:val="28"/>
              </w:rPr>
              <w:t>23.ožujka</w:t>
            </w:r>
          </w:p>
        </w:tc>
        <w:tc>
          <w:tcPr>
            <w:tcW w:w="1263" w:type="dxa"/>
          </w:tcPr>
          <w:p w:rsidR="00C509EF" w:rsidRDefault="00C509EF" w:rsidP="00E051C1">
            <w:pPr>
              <w:rPr>
                <w:rFonts w:ascii="Comic Sans MS" w:hAnsi="Comic Sans MS"/>
                <w:sz w:val="28"/>
                <w:szCs w:val="28"/>
              </w:rPr>
            </w:pPr>
          </w:p>
          <w:p w:rsidR="00C509EF" w:rsidRPr="00A108B4" w:rsidRDefault="00C509EF" w:rsidP="00E051C1">
            <w:pPr>
              <w:rPr>
                <w:rFonts w:ascii="Comic Sans MS" w:hAnsi="Comic Sans MS"/>
                <w:sz w:val="28"/>
                <w:szCs w:val="28"/>
              </w:rPr>
            </w:pPr>
          </w:p>
        </w:tc>
        <w:tc>
          <w:tcPr>
            <w:tcW w:w="6117" w:type="dxa"/>
          </w:tcPr>
          <w:p w:rsidR="00C509EF" w:rsidRPr="00A108B4" w:rsidRDefault="00C509EF" w:rsidP="00E051C1">
            <w:pPr>
              <w:rPr>
                <w:rFonts w:ascii="Comic Sans MS" w:hAnsi="Comic Sans MS"/>
                <w:sz w:val="28"/>
                <w:szCs w:val="28"/>
              </w:rPr>
            </w:pPr>
            <w:r>
              <w:rPr>
                <w:rFonts w:ascii="Comic Sans MS" w:hAnsi="Comic Sans MS"/>
                <w:sz w:val="28"/>
                <w:szCs w:val="28"/>
              </w:rPr>
              <w:t>Turibije</w:t>
            </w:r>
          </w:p>
        </w:tc>
      </w:tr>
      <w:tr w:rsidR="00C509EF" w:rsidRPr="009008D9" w:rsidTr="00E051C1">
        <w:tc>
          <w:tcPr>
            <w:tcW w:w="2226" w:type="dxa"/>
          </w:tcPr>
          <w:p w:rsidR="00C509EF" w:rsidRDefault="00C509EF" w:rsidP="00E051C1">
            <w:pPr>
              <w:rPr>
                <w:rFonts w:ascii="Comic Sans MS" w:hAnsi="Comic Sans MS"/>
                <w:sz w:val="28"/>
                <w:szCs w:val="28"/>
              </w:rPr>
            </w:pPr>
            <w:r>
              <w:rPr>
                <w:rFonts w:ascii="Comic Sans MS" w:hAnsi="Comic Sans MS"/>
                <w:sz w:val="28"/>
                <w:szCs w:val="28"/>
              </w:rPr>
              <w:t>Četvrtak,</w:t>
            </w:r>
          </w:p>
          <w:p w:rsidR="00C509EF" w:rsidRPr="00A108B4" w:rsidRDefault="00C509EF" w:rsidP="00E051C1">
            <w:pPr>
              <w:rPr>
                <w:rFonts w:ascii="Comic Sans MS" w:hAnsi="Comic Sans MS"/>
                <w:sz w:val="28"/>
                <w:szCs w:val="28"/>
              </w:rPr>
            </w:pPr>
            <w:r>
              <w:rPr>
                <w:rFonts w:ascii="Comic Sans MS" w:hAnsi="Comic Sans MS"/>
                <w:sz w:val="28"/>
                <w:szCs w:val="28"/>
              </w:rPr>
              <w:t>24.ožujka</w:t>
            </w:r>
          </w:p>
        </w:tc>
        <w:tc>
          <w:tcPr>
            <w:tcW w:w="1263" w:type="dxa"/>
          </w:tcPr>
          <w:p w:rsidR="00C509EF" w:rsidRPr="00A108B4" w:rsidRDefault="00C509EF" w:rsidP="00E051C1">
            <w:pPr>
              <w:rPr>
                <w:rFonts w:ascii="Comic Sans MS" w:hAnsi="Comic Sans MS"/>
                <w:sz w:val="28"/>
                <w:szCs w:val="28"/>
              </w:rPr>
            </w:pPr>
          </w:p>
          <w:p w:rsidR="00C509EF" w:rsidRPr="00A108B4" w:rsidRDefault="00C509EF" w:rsidP="00E051C1">
            <w:pPr>
              <w:rPr>
                <w:rFonts w:ascii="Comic Sans MS" w:hAnsi="Comic Sans MS"/>
                <w:sz w:val="28"/>
                <w:szCs w:val="28"/>
              </w:rPr>
            </w:pPr>
          </w:p>
        </w:tc>
        <w:tc>
          <w:tcPr>
            <w:tcW w:w="6117" w:type="dxa"/>
          </w:tcPr>
          <w:p w:rsidR="00C509EF" w:rsidRPr="009008D9" w:rsidRDefault="00C509EF" w:rsidP="00E051C1">
            <w:pPr>
              <w:rPr>
                <w:rFonts w:ascii="Comic Sans MS" w:hAnsi="Comic Sans MS"/>
                <w:sz w:val="28"/>
                <w:szCs w:val="28"/>
              </w:rPr>
            </w:pPr>
            <w:r>
              <w:rPr>
                <w:rFonts w:ascii="Comic Sans MS" w:hAnsi="Comic Sans MS"/>
                <w:sz w:val="28"/>
                <w:szCs w:val="28"/>
              </w:rPr>
              <w:t xml:space="preserve">Katarina Švedska </w:t>
            </w:r>
          </w:p>
        </w:tc>
      </w:tr>
      <w:tr w:rsidR="00C509EF" w:rsidRPr="009008D9" w:rsidTr="00E051C1">
        <w:tc>
          <w:tcPr>
            <w:tcW w:w="2226" w:type="dxa"/>
          </w:tcPr>
          <w:p w:rsidR="00C509EF" w:rsidRDefault="00C509EF" w:rsidP="00E051C1">
            <w:pPr>
              <w:rPr>
                <w:rFonts w:ascii="Comic Sans MS" w:hAnsi="Comic Sans MS"/>
                <w:sz w:val="28"/>
                <w:szCs w:val="28"/>
              </w:rPr>
            </w:pPr>
            <w:r>
              <w:rPr>
                <w:rFonts w:ascii="Comic Sans MS" w:hAnsi="Comic Sans MS"/>
                <w:sz w:val="28"/>
                <w:szCs w:val="28"/>
              </w:rPr>
              <w:t>Petak,</w:t>
            </w:r>
          </w:p>
          <w:p w:rsidR="00C509EF" w:rsidRPr="00A108B4" w:rsidRDefault="00C509EF" w:rsidP="00E051C1">
            <w:pPr>
              <w:rPr>
                <w:rFonts w:ascii="Comic Sans MS" w:hAnsi="Comic Sans MS"/>
                <w:sz w:val="28"/>
                <w:szCs w:val="28"/>
              </w:rPr>
            </w:pPr>
            <w:r>
              <w:rPr>
                <w:rFonts w:ascii="Comic Sans MS" w:hAnsi="Comic Sans MS"/>
                <w:sz w:val="28"/>
                <w:szCs w:val="28"/>
              </w:rPr>
              <w:t>25.ožujka</w:t>
            </w:r>
          </w:p>
        </w:tc>
        <w:tc>
          <w:tcPr>
            <w:tcW w:w="1263" w:type="dxa"/>
          </w:tcPr>
          <w:p w:rsidR="00C509EF" w:rsidRPr="00A108B4" w:rsidRDefault="00C509EF" w:rsidP="00E051C1">
            <w:pPr>
              <w:rPr>
                <w:rFonts w:ascii="Comic Sans MS" w:hAnsi="Comic Sans MS"/>
                <w:sz w:val="28"/>
                <w:szCs w:val="28"/>
              </w:rPr>
            </w:pPr>
          </w:p>
          <w:p w:rsidR="00C509EF" w:rsidRPr="00956ED9" w:rsidRDefault="00C509EF" w:rsidP="00E051C1">
            <w:pPr>
              <w:rPr>
                <w:rFonts w:ascii="Comic Sans MS" w:hAnsi="Comic Sans MS"/>
                <w:sz w:val="28"/>
                <w:szCs w:val="28"/>
              </w:rPr>
            </w:pPr>
            <w:r>
              <w:rPr>
                <w:rFonts w:ascii="Comic Sans MS" w:hAnsi="Comic Sans MS"/>
                <w:sz w:val="28"/>
                <w:szCs w:val="28"/>
              </w:rPr>
              <w:t>18,00</w:t>
            </w:r>
          </w:p>
        </w:tc>
        <w:tc>
          <w:tcPr>
            <w:tcW w:w="6117" w:type="dxa"/>
          </w:tcPr>
          <w:p w:rsidR="00C509EF" w:rsidRDefault="00C509EF" w:rsidP="00D300FC">
            <w:pPr>
              <w:rPr>
                <w:rFonts w:ascii="Comic Sans MS" w:hAnsi="Comic Sans MS"/>
                <w:sz w:val="28"/>
                <w:szCs w:val="28"/>
              </w:rPr>
            </w:pPr>
            <w:r>
              <w:rPr>
                <w:rFonts w:ascii="Comic Sans MS" w:hAnsi="Comic Sans MS"/>
                <w:sz w:val="28"/>
                <w:szCs w:val="28"/>
              </w:rPr>
              <w:t>BLAGOVOVIJEST</w:t>
            </w:r>
          </w:p>
          <w:p w:rsidR="00D300FC" w:rsidRDefault="00D300FC" w:rsidP="00D300FC">
            <w:pPr>
              <w:rPr>
                <w:rFonts w:ascii="Comic Sans MS" w:hAnsi="Comic Sans MS"/>
                <w:sz w:val="28"/>
                <w:szCs w:val="28"/>
              </w:rPr>
            </w:pPr>
            <w:r>
              <w:rPr>
                <w:rFonts w:ascii="Comic Sans MS" w:hAnsi="Comic Sans MS"/>
                <w:sz w:val="28"/>
                <w:szCs w:val="28"/>
              </w:rPr>
              <w:t>Križni put</w:t>
            </w:r>
          </w:p>
          <w:p w:rsidR="00D300FC" w:rsidRPr="009008D9" w:rsidRDefault="00D300FC" w:rsidP="00D300FC">
            <w:pPr>
              <w:rPr>
                <w:rFonts w:ascii="Comic Sans MS" w:hAnsi="Comic Sans MS"/>
                <w:sz w:val="28"/>
                <w:szCs w:val="28"/>
              </w:rPr>
            </w:pPr>
            <w:r>
              <w:rPr>
                <w:rFonts w:ascii="Comic Sans MS" w:hAnsi="Comic Sans MS"/>
                <w:sz w:val="28"/>
                <w:szCs w:val="28"/>
              </w:rPr>
              <w:t>+ Antun, Eva, Jaga Vušir</w:t>
            </w:r>
          </w:p>
        </w:tc>
      </w:tr>
      <w:tr w:rsidR="00C509EF" w:rsidRPr="00A108B4" w:rsidTr="00E051C1">
        <w:tc>
          <w:tcPr>
            <w:tcW w:w="2226" w:type="dxa"/>
          </w:tcPr>
          <w:p w:rsidR="00C509EF" w:rsidRDefault="00C509EF" w:rsidP="00E051C1">
            <w:pPr>
              <w:rPr>
                <w:rFonts w:ascii="Comic Sans MS" w:hAnsi="Comic Sans MS"/>
                <w:sz w:val="28"/>
                <w:szCs w:val="28"/>
              </w:rPr>
            </w:pPr>
            <w:r>
              <w:rPr>
                <w:rFonts w:ascii="Comic Sans MS" w:hAnsi="Comic Sans MS"/>
                <w:sz w:val="28"/>
                <w:szCs w:val="28"/>
              </w:rPr>
              <w:t xml:space="preserve">Subota, </w:t>
            </w:r>
          </w:p>
          <w:p w:rsidR="00C509EF" w:rsidRPr="00A108B4" w:rsidRDefault="00D300FC" w:rsidP="00E051C1">
            <w:pPr>
              <w:rPr>
                <w:rFonts w:ascii="Comic Sans MS" w:hAnsi="Comic Sans MS"/>
                <w:sz w:val="28"/>
                <w:szCs w:val="28"/>
              </w:rPr>
            </w:pPr>
            <w:r>
              <w:rPr>
                <w:rFonts w:ascii="Comic Sans MS" w:hAnsi="Comic Sans MS"/>
                <w:sz w:val="28"/>
                <w:szCs w:val="28"/>
              </w:rPr>
              <w:t>26</w:t>
            </w:r>
            <w:r w:rsidR="00C509EF">
              <w:rPr>
                <w:rFonts w:ascii="Comic Sans MS" w:hAnsi="Comic Sans MS"/>
                <w:sz w:val="28"/>
                <w:szCs w:val="28"/>
              </w:rPr>
              <w:t>.ožujka</w:t>
            </w:r>
          </w:p>
        </w:tc>
        <w:tc>
          <w:tcPr>
            <w:tcW w:w="1263" w:type="dxa"/>
          </w:tcPr>
          <w:p w:rsidR="00C509EF" w:rsidRPr="00A108B4" w:rsidRDefault="00C509EF" w:rsidP="00E051C1">
            <w:pPr>
              <w:rPr>
                <w:rFonts w:ascii="Comic Sans MS" w:hAnsi="Comic Sans MS"/>
                <w:sz w:val="28"/>
                <w:szCs w:val="28"/>
              </w:rPr>
            </w:pPr>
          </w:p>
          <w:p w:rsidR="00C509EF" w:rsidRPr="00A108B4" w:rsidRDefault="00C509EF" w:rsidP="00E051C1">
            <w:pPr>
              <w:rPr>
                <w:rFonts w:ascii="Comic Sans MS" w:hAnsi="Comic Sans MS"/>
                <w:sz w:val="28"/>
                <w:szCs w:val="28"/>
              </w:rPr>
            </w:pPr>
          </w:p>
        </w:tc>
        <w:tc>
          <w:tcPr>
            <w:tcW w:w="6117" w:type="dxa"/>
          </w:tcPr>
          <w:p w:rsidR="00C509EF" w:rsidRPr="00A108B4" w:rsidRDefault="00D300FC" w:rsidP="00E051C1">
            <w:pPr>
              <w:rPr>
                <w:rFonts w:ascii="Comic Sans MS" w:hAnsi="Comic Sans MS"/>
                <w:sz w:val="28"/>
                <w:szCs w:val="28"/>
              </w:rPr>
            </w:pPr>
            <w:r>
              <w:rPr>
                <w:rFonts w:ascii="Comic Sans MS" w:hAnsi="Comic Sans MS"/>
                <w:sz w:val="28"/>
                <w:szCs w:val="28"/>
              </w:rPr>
              <w:t>Montan i Maksima</w:t>
            </w:r>
          </w:p>
        </w:tc>
      </w:tr>
      <w:tr w:rsidR="00C509EF" w:rsidRPr="000B057E" w:rsidTr="00E051C1">
        <w:tc>
          <w:tcPr>
            <w:tcW w:w="2226" w:type="dxa"/>
          </w:tcPr>
          <w:p w:rsidR="00C509EF" w:rsidRPr="00F43535" w:rsidRDefault="00C509EF" w:rsidP="00E051C1">
            <w:pPr>
              <w:rPr>
                <w:rFonts w:ascii="Comic Sans MS" w:hAnsi="Comic Sans MS"/>
                <w:b/>
                <w:sz w:val="28"/>
                <w:szCs w:val="28"/>
              </w:rPr>
            </w:pPr>
            <w:r w:rsidRPr="00F43535">
              <w:rPr>
                <w:rFonts w:ascii="Comic Sans MS" w:hAnsi="Comic Sans MS"/>
                <w:b/>
                <w:sz w:val="28"/>
                <w:szCs w:val="28"/>
              </w:rPr>
              <w:t>Nedjelja,</w:t>
            </w:r>
          </w:p>
          <w:p w:rsidR="00C509EF" w:rsidRDefault="00D300FC" w:rsidP="00E051C1">
            <w:pPr>
              <w:rPr>
                <w:rFonts w:ascii="Comic Sans MS" w:hAnsi="Comic Sans MS"/>
                <w:sz w:val="28"/>
                <w:szCs w:val="28"/>
              </w:rPr>
            </w:pPr>
            <w:r>
              <w:rPr>
                <w:rFonts w:ascii="Comic Sans MS" w:hAnsi="Comic Sans MS"/>
                <w:b/>
                <w:sz w:val="28"/>
                <w:szCs w:val="28"/>
              </w:rPr>
              <w:t>27</w:t>
            </w:r>
            <w:r w:rsidR="00C509EF">
              <w:rPr>
                <w:rFonts w:ascii="Comic Sans MS" w:hAnsi="Comic Sans MS"/>
                <w:b/>
                <w:sz w:val="28"/>
                <w:szCs w:val="28"/>
              </w:rPr>
              <w:t>.ožujka</w:t>
            </w:r>
          </w:p>
        </w:tc>
        <w:tc>
          <w:tcPr>
            <w:tcW w:w="1263" w:type="dxa"/>
          </w:tcPr>
          <w:p w:rsidR="00C509EF" w:rsidRDefault="00C509EF" w:rsidP="00E051C1">
            <w:pPr>
              <w:rPr>
                <w:rFonts w:ascii="Comic Sans MS" w:hAnsi="Comic Sans MS"/>
                <w:sz w:val="28"/>
                <w:szCs w:val="28"/>
              </w:rPr>
            </w:pPr>
          </w:p>
          <w:p w:rsidR="00C509EF" w:rsidRDefault="00C509EF" w:rsidP="00E051C1">
            <w:pPr>
              <w:rPr>
                <w:rFonts w:ascii="Comic Sans MS" w:hAnsi="Comic Sans MS"/>
                <w:sz w:val="28"/>
                <w:szCs w:val="28"/>
              </w:rPr>
            </w:pPr>
            <w:r>
              <w:rPr>
                <w:rFonts w:ascii="Comic Sans MS" w:hAnsi="Comic Sans MS"/>
                <w:sz w:val="28"/>
                <w:szCs w:val="28"/>
              </w:rPr>
              <w:t>8,30</w:t>
            </w:r>
          </w:p>
          <w:p w:rsidR="00C509EF" w:rsidRDefault="00C509EF" w:rsidP="00E051C1">
            <w:pPr>
              <w:rPr>
                <w:rFonts w:ascii="Comic Sans MS" w:hAnsi="Comic Sans MS"/>
                <w:sz w:val="28"/>
                <w:szCs w:val="28"/>
              </w:rPr>
            </w:pPr>
          </w:p>
          <w:p w:rsidR="00C509EF" w:rsidRDefault="00C509EF" w:rsidP="00E051C1">
            <w:pPr>
              <w:rPr>
                <w:rFonts w:ascii="Comic Sans MS" w:hAnsi="Comic Sans MS"/>
                <w:sz w:val="28"/>
                <w:szCs w:val="28"/>
              </w:rPr>
            </w:pPr>
          </w:p>
          <w:p w:rsidR="00C509EF" w:rsidRDefault="00C509EF" w:rsidP="00E051C1">
            <w:pPr>
              <w:rPr>
                <w:rFonts w:ascii="Comic Sans MS" w:hAnsi="Comic Sans MS"/>
                <w:sz w:val="28"/>
                <w:szCs w:val="28"/>
              </w:rPr>
            </w:pPr>
            <w:r>
              <w:rPr>
                <w:rFonts w:ascii="Comic Sans MS" w:hAnsi="Comic Sans MS"/>
                <w:sz w:val="28"/>
                <w:szCs w:val="28"/>
              </w:rPr>
              <w:t>10,00</w:t>
            </w:r>
          </w:p>
          <w:p w:rsidR="00C509EF" w:rsidRPr="00A108B4" w:rsidRDefault="00C509EF" w:rsidP="00E051C1">
            <w:pPr>
              <w:rPr>
                <w:rFonts w:ascii="Comic Sans MS" w:hAnsi="Comic Sans MS"/>
                <w:sz w:val="28"/>
                <w:szCs w:val="28"/>
              </w:rPr>
            </w:pPr>
            <w:r>
              <w:rPr>
                <w:rFonts w:ascii="Comic Sans MS" w:hAnsi="Comic Sans MS"/>
                <w:sz w:val="28"/>
                <w:szCs w:val="28"/>
              </w:rPr>
              <w:t>11,00</w:t>
            </w:r>
          </w:p>
        </w:tc>
        <w:tc>
          <w:tcPr>
            <w:tcW w:w="6117" w:type="dxa"/>
          </w:tcPr>
          <w:p w:rsidR="00C509EF" w:rsidRDefault="00D300FC" w:rsidP="00E051C1">
            <w:pPr>
              <w:rPr>
                <w:rFonts w:ascii="Comic Sans MS" w:hAnsi="Comic Sans MS"/>
                <w:b/>
                <w:sz w:val="28"/>
                <w:szCs w:val="28"/>
              </w:rPr>
            </w:pPr>
            <w:r>
              <w:rPr>
                <w:rFonts w:ascii="Comic Sans MS" w:hAnsi="Comic Sans MS"/>
                <w:b/>
                <w:sz w:val="28"/>
                <w:szCs w:val="28"/>
              </w:rPr>
              <w:t>ČETVRTA</w:t>
            </w:r>
            <w:r w:rsidR="00C509EF">
              <w:rPr>
                <w:rFonts w:ascii="Comic Sans MS" w:hAnsi="Comic Sans MS"/>
                <w:b/>
                <w:sz w:val="28"/>
                <w:szCs w:val="28"/>
              </w:rPr>
              <w:t xml:space="preserve"> KORIZMENA NEDJELJA </w:t>
            </w:r>
          </w:p>
          <w:p w:rsidR="00C509EF" w:rsidRDefault="00C509EF" w:rsidP="00E051C1">
            <w:pPr>
              <w:rPr>
                <w:rFonts w:ascii="Comic Sans MS" w:hAnsi="Comic Sans MS"/>
                <w:sz w:val="28"/>
                <w:szCs w:val="28"/>
              </w:rPr>
            </w:pPr>
            <w:r w:rsidRPr="00882E72">
              <w:rPr>
                <w:rFonts w:ascii="Comic Sans MS" w:hAnsi="Comic Sans MS"/>
                <w:b/>
                <w:sz w:val="28"/>
                <w:szCs w:val="28"/>
              </w:rPr>
              <w:t>ŽUPNA CRKVA</w:t>
            </w:r>
            <w:r>
              <w:rPr>
                <w:rFonts w:ascii="Comic Sans MS" w:hAnsi="Comic Sans MS"/>
                <w:sz w:val="28"/>
                <w:szCs w:val="28"/>
              </w:rPr>
              <w:t xml:space="preserve">+ </w:t>
            </w:r>
            <w:r w:rsidR="00D300FC">
              <w:rPr>
                <w:rFonts w:ascii="Comic Sans MS" w:hAnsi="Comic Sans MS"/>
                <w:sz w:val="28"/>
                <w:szCs w:val="28"/>
              </w:rPr>
              <w:t>+ Obitelj Bartolac i Prstec: + Ivan Cvetković (god) i ob.; + Ana, Franjo Drožđibob</w:t>
            </w:r>
            <w:r>
              <w:rPr>
                <w:rFonts w:ascii="Comic Sans MS" w:hAnsi="Comic Sans MS"/>
                <w:sz w:val="28"/>
                <w:szCs w:val="28"/>
              </w:rPr>
              <w:t xml:space="preserve"> </w:t>
            </w:r>
          </w:p>
          <w:p w:rsidR="00C509EF" w:rsidRDefault="00C509EF" w:rsidP="00E051C1">
            <w:pPr>
              <w:rPr>
                <w:rFonts w:ascii="Comic Sans MS" w:hAnsi="Comic Sans MS"/>
                <w:sz w:val="28"/>
                <w:szCs w:val="28"/>
              </w:rPr>
            </w:pPr>
            <w:r w:rsidRPr="00882E72">
              <w:rPr>
                <w:rFonts w:ascii="Comic Sans MS" w:hAnsi="Comic Sans MS"/>
                <w:b/>
                <w:sz w:val="28"/>
                <w:szCs w:val="28"/>
              </w:rPr>
              <w:t>ZAMRŠJE</w:t>
            </w:r>
            <w:r>
              <w:rPr>
                <w:rFonts w:ascii="Comic Sans MS" w:hAnsi="Comic Sans MS"/>
                <w:sz w:val="28"/>
                <w:szCs w:val="28"/>
              </w:rPr>
              <w:t xml:space="preserve">: </w:t>
            </w:r>
            <w:r w:rsidR="00D300FC">
              <w:rPr>
                <w:rFonts w:ascii="Comic Sans MS" w:hAnsi="Comic Sans MS"/>
                <w:sz w:val="28"/>
                <w:szCs w:val="28"/>
              </w:rPr>
              <w:t>+Barica, Janko Škarica</w:t>
            </w:r>
          </w:p>
          <w:p w:rsidR="00C509EF" w:rsidRPr="000B057E" w:rsidRDefault="00C509EF" w:rsidP="00D300FC">
            <w:pPr>
              <w:rPr>
                <w:rFonts w:ascii="Comic Sans MS" w:hAnsi="Comic Sans MS"/>
                <w:sz w:val="28"/>
                <w:szCs w:val="28"/>
              </w:rPr>
            </w:pPr>
            <w:r w:rsidRPr="00882E72">
              <w:rPr>
                <w:rFonts w:ascii="Comic Sans MS" w:hAnsi="Comic Sans MS"/>
                <w:b/>
                <w:sz w:val="28"/>
                <w:szCs w:val="28"/>
              </w:rPr>
              <w:t>ŽUPNA CRKVA</w:t>
            </w:r>
            <w:r>
              <w:rPr>
                <w:rFonts w:ascii="Comic Sans MS" w:hAnsi="Comic Sans MS"/>
                <w:sz w:val="28"/>
                <w:szCs w:val="28"/>
              </w:rPr>
              <w:t xml:space="preserve"> : </w:t>
            </w:r>
            <w:r w:rsidR="00D300FC">
              <w:rPr>
                <w:rFonts w:ascii="Comic Sans MS" w:hAnsi="Comic Sans MS"/>
                <w:sz w:val="28"/>
                <w:szCs w:val="28"/>
              </w:rPr>
              <w:t>PRO POPULO</w:t>
            </w:r>
          </w:p>
        </w:tc>
      </w:tr>
    </w:tbl>
    <w:p w:rsidR="00C509EF" w:rsidRPr="00C509EF" w:rsidRDefault="0008532B" w:rsidP="00C509EF">
      <w:pPr>
        <w:jc w:val="both"/>
        <w:rPr>
          <w:rFonts w:ascii="Bookman Old Style" w:hAnsi="Bookman Old Style"/>
          <w:i/>
          <w:sz w:val="28"/>
          <w:szCs w:val="28"/>
          <w:lang w:eastAsia="hr-HR"/>
        </w:rPr>
      </w:pPr>
      <w:r>
        <w:rPr>
          <w:noProof/>
          <w:lang w:eastAsia="hr-HR"/>
        </w:rPr>
        <mc:AlternateContent>
          <mc:Choice Requires="wps">
            <w:drawing>
              <wp:anchor distT="0" distB="0" distL="114300" distR="114300" simplePos="0" relativeHeight="251674624" behindDoc="0" locked="0" layoutInCell="1" allowOverlap="1">
                <wp:simplePos x="0" y="0"/>
                <wp:positionH relativeFrom="column">
                  <wp:posOffset>2935605</wp:posOffset>
                </wp:positionH>
                <wp:positionV relativeFrom="paragraph">
                  <wp:posOffset>5132705</wp:posOffset>
                </wp:positionV>
                <wp:extent cx="3073400" cy="2184400"/>
                <wp:effectExtent l="0" t="0" r="12700" b="25400"/>
                <wp:wrapNone/>
                <wp:docPr id="5" name="Pravokutnik 5"/>
                <wp:cNvGraphicFramePr/>
                <a:graphic xmlns:a="http://schemas.openxmlformats.org/drawingml/2006/main">
                  <a:graphicData uri="http://schemas.microsoft.com/office/word/2010/wordprocessingShape">
                    <wps:wsp>
                      <wps:cNvSpPr/>
                      <wps:spPr>
                        <a:xfrm>
                          <a:off x="0" y="0"/>
                          <a:ext cx="3073400" cy="2184400"/>
                        </a:xfrm>
                        <a:prstGeom prst="rect">
                          <a:avLst/>
                        </a:prstGeom>
                      </wps:spPr>
                      <wps:style>
                        <a:lnRef idx="2">
                          <a:schemeClr val="accent2"/>
                        </a:lnRef>
                        <a:fillRef idx="1">
                          <a:schemeClr val="lt1"/>
                        </a:fillRef>
                        <a:effectRef idx="0">
                          <a:schemeClr val="accent2"/>
                        </a:effectRef>
                        <a:fontRef idx="minor">
                          <a:schemeClr val="dk1"/>
                        </a:fontRef>
                      </wps:style>
                      <wps:txbx>
                        <w:txbxContent>
                          <w:p w:rsidR="0008532B" w:rsidRDefault="0008532B" w:rsidP="0008532B">
                            <w:pPr>
                              <w:pStyle w:val="Bezproreda"/>
                              <w:rPr>
                                <w:rFonts w:ascii="Bookman Old Style" w:hAnsi="Bookman Old Style"/>
                                <w:b/>
                                <w:sz w:val="28"/>
                                <w:szCs w:val="28"/>
                              </w:rPr>
                            </w:pPr>
                            <w:r w:rsidRPr="0008532B">
                              <w:rPr>
                                <w:rFonts w:ascii="Bookman Old Style" w:hAnsi="Bookman Old Style"/>
                                <w:b/>
                                <w:sz w:val="28"/>
                                <w:szCs w:val="28"/>
                              </w:rPr>
                              <w:t>ŽUPNA KATEHEZA ZA PRVOPRIČESNIKE</w:t>
                            </w:r>
                          </w:p>
                          <w:p w:rsidR="0008532B" w:rsidRDefault="0008532B" w:rsidP="0008532B">
                            <w:pPr>
                              <w:pStyle w:val="Bezproreda"/>
                              <w:rPr>
                                <w:rFonts w:ascii="Bookman Old Style" w:hAnsi="Bookman Old Style"/>
                                <w:sz w:val="28"/>
                                <w:szCs w:val="28"/>
                              </w:rPr>
                            </w:pPr>
                            <w:r>
                              <w:rPr>
                                <w:rFonts w:ascii="Bookman Old Style" w:hAnsi="Bookman Old Style"/>
                                <w:sz w:val="28"/>
                                <w:szCs w:val="28"/>
                              </w:rPr>
                              <w:t>Kao što smo se dogovorili na zadnjem roditeljskom susretu započinjemo župne kateheze za prvopričesnike „u živo“ u našoj vjeronaučnoj dvorani.</w:t>
                            </w:r>
                          </w:p>
                          <w:p w:rsidR="0008532B" w:rsidRDefault="0008532B" w:rsidP="0008532B">
                            <w:pPr>
                              <w:pStyle w:val="Bezproreda"/>
                              <w:rPr>
                                <w:rFonts w:ascii="Bookman Old Style" w:hAnsi="Bookman Old Style"/>
                                <w:sz w:val="28"/>
                                <w:szCs w:val="28"/>
                              </w:rPr>
                            </w:pPr>
                            <w:r>
                              <w:rPr>
                                <w:rFonts w:ascii="Bookman Old Style" w:hAnsi="Bookman Old Style"/>
                                <w:sz w:val="28"/>
                                <w:szCs w:val="28"/>
                              </w:rPr>
                              <w:t>Svaki petak župna je kateheza iz nastave. Dakle, počinjemo 25. ožujka.</w:t>
                            </w:r>
                          </w:p>
                          <w:p w:rsidR="0008532B" w:rsidRDefault="0008532B" w:rsidP="0008532B">
                            <w:pPr>
                              <w:pStyle w:val="Bezproreda"/>
                              <w:rPr>
                                <w:rFonts w:ascii="Bookman Old Style" w:hAnsi="Bookman Old Style"/>
                                <w:sz w:val="28"/>
                                <w:szCs w:val="28"/>
                              </w:rPr>
                            </w:pPr>
                          </w:p>
                          <w:p w:rsidR="0008532B" w:rsidRPr="0008532B" w:rsidRDefault="0008532B" w:rsidP="0008532B">
                            <w:pPr>
                              <w:pStyle w:val="Bezproreda"/>
                              <w:rPr>
                                <w:rFonts w:ascii="Bookman Old Style" w:hAnsi="Bookman Old Style"/>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8" style="position:absolute;left:0;text-align:left;margin-left:231.15pt;margin-top:404.15pt;width:242pt;height:17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" fillcolor="white [3201]" strokecolor="#c0504d [3205]" strokeweight="2pt">
                <v:textbox>
                  <w:txbxContent>
                    <w:p w:rsidR="0008532B" w:rsidRDefault="0008532B" w:rsidP="0008532B">
                      <w:pPr>
                        <w:pStyle w:val="Bezproreda"/>
                        <w:rPr>
                          <w:rFonts w:ascii="Bookman Old Style" w:hAnsi="Bookman Old Style"/>
                          <w:b/>
                          <w:sz w:val="28"/>
                          <w:szCs w:val="28"/>
                        </w:rPr>
                      </w:pPr>
                      <w:r w:rsidRPr="0008532B">
                        <w:rPr>
                          <w:rFonts w:ascii="Bookman Old Style" w:hAnsi="Bookman Old Style"/>
                          <w:b/>
                          <w:sz w:val="28"/>
                          <w:szCs w:val="28"/>
                        </w:rPr>
                        <w:t>ŽUPNA KATEHEZA ZA PRVOPRIČESNIKE</w:t>
                      </w:r>
                    </w:p>
                    <w:p w:rsidR="0008532B" w:rsidRDefault="0008532B" w:rsidP="0008532B">
                      <w:pPr>
                        <w:pStyle w:val="Bezproreda"/>
                        <w:rPr>
                          <w:rFonts w:ascii="Bookman Old Style" w:hAnsi="Bookman Old Style"/>
                          <w:sz w:val="28"/>
                          <w:szCs w:val="28"/>
                        </w:rPr>
                      </w:pPr>
                      <w:r>
                        <w:rPr>
                          <w:rFonts w:ascii="Bookman Old Style" w:hAnsi="Bookman Old Style"/>
                          <w:sz w:val="28"/>
                          <w:szCs w:val="28"/>
                        </w:rPr>
                        <w:t>Kao što smo se dogovorili na zadnjem roditeljskom susretu započinjemo župne kateheze za prvopričesnike „u živo“ u našoj vjeronaučnoj dvorani.</w:t>
                      </w:r>
                    </w:p>
                    <w:p w:rsidR="0008532B" w:rsidRDefault="0008532B" w:rsidP="0008532B">
                      <w:pPr>
                        <w:pStyle w:val="Bezproreda"/>
                        <w:rPr>
                          <w:rFonts w:ascii="Bookman Old Style" w:hAnsi="Bookman Old Style"/>
                          <w:sz w:val="28"/>
                          <w:szCs w:val="28"/>
                        </w:rPr>
                      </w:pPr>
                      <w:r>
                        <w:rPr>
                          <w:rFonts w:ascii="Bookman Old Style" w:hAnsi="Bookman Old Style"/>
                          <w:sz w:val="28"/>
                          <w:szCs w:val="28"/>
                        </w:rPr>
                        <w:t>Svaki petak župna je kateheza iz nastave. Dakle, počinjemo 25. ožujka.</w:t>
                      </w:r>
                    </w:p>
                    <w:p w:rsidR="0008532B" w:rsidRDefault="0008532B" w:rsidP="0008532B">
                      <w:pPr>
                        <w:pStyle w:val="Bezproreda"/>
                        <w:rPr>
                          <w:rFonts w:ascii="Bookman Old Style" w:hAnsi="Bookman Old Style"/>
                          <w:sz w:val="28"/>
                          <w:szCs w:val="28"/>
                        </w:rPr>
                      </w:pPr>
                    </w:p>
                    <w:p w:rsidR="0008532B" w:rsidRPr="0008532B" w:rsidRDefault="0008532B" w:rsidP="0008532B">
                      <w:pPr>
                        <w:pStyle w:val="Bezproreda"/>
                        <w:rPr>
                          <w:rFonts w:ascii="Bookman Old Style" w:hAnsi="Bookman Old Style"/>
                          <w:sz w:val="28"/>
                          <w:szCs w:val="28"/>
                        </w:rPr>
                      </w:pPr>
                    </w:p>
                  </w:txbxContent>
                </v:textbox>
              </v:rect>
            </w:pict>
          </mc:Fallback>
        </mc:AlternateContent>
      </w:r>
      <w:r>
        <w:rPr>
          <w:noProof/>
          <w:lang w:eastAsia="hr-HR"/>
        </w:rPr>
        <mc:AlternateContent>
          <mc:Choice Requires="wps">
            <w:drawing>
              <wp:anchor distT="0" distB="0" distL="114300" distR="114300" simplePos="0" relativeHeight="251673600" behindDoc="0" locked="0" layoutInCell="1" allowOverlap="1" wp14:anchorId="36086719" wp14:editId="7B67FF7F">
                <wp:simplePos x="0" y="0"/>
                <wp:positionH relativeFrom="column">
                  <wp:posOffset>-80010</wp:posOffset>
                </wp:positionH>
                <wp:positionV relativeFrom="paragraph">
                  <wp:posOffset>5130165</wp:posOffset>
                </wp:positionV>
                <wp:extent cx="2921000" cy="1816100"/>
                <wp:effectExtent l="0" t="0" r="12700" b="12700"/>
                <wp:wrapNone/>
                <wp:docPr id="12" name="Pravokutnik 12"/>
                <wp:cNvGraphicFramePr/>
                <a:graphic xmlns:a="http://schemas.openxmlformats.org/drawingml/2006/main">
                  <a:graphicData uri="http://schemas.microsoft.com/office/word/2010/wordprocessingShape">
                    <wps:wsp>
                      <wps:cNvSpPr/>
                      <wps:spPr>
                        <a:xfrm>
                          <a:off x="0" y="0"/>
                          <a:ext cx="2921000" cy="1816100"/>
                        </a:xfrm>
                        <a:prstGeom prst="rect">
                          <a:avLst/>
                        </a:prstGeom>
                        <a:solidFill>
                          <a:sysClr val="window" lastClr="FFFFFF"/>
                        </a:solidFill>
                        <a:ln w="25400" cap="flat" cmpd="sng" algn="ctr">
                          <a:solidFill>
                            <a:srgbClr val="F79646"/>
                          </a:solidFill>
                          <a:prstDash val="solid"/>
                        </a:ln>
                        <a:effectLst/>
                      </wps:spPr>
                      <wps:txbx>
                        <w:txbxContent>
                          <w:p w:rsidR="0008532B" w:rsidRPr="00F16B01" w:rsidRDefault="0008532B" w:rsidP="0008532B">
                            <w:pPr>
                              <w:spacing w:after="0" w:line="240" w:lineRule="auto"/>
                              <w:jc w:val="both"/>
                              <w:rPr>
                                <w:rFonts w:ascii="Bookman Old Style" w:hAnsi="Bookman Old Style"/>
                                <w:sz w:val="28"/>
                                <w:szCs w:val="28"/>
                              </w:rPr>
                            </w:pPr>
                            <w:r w:rsidRPr="00F16B01">
                              <w:rPr>
                                <w:rFonts w:ascii="Bookman Old Style" w:hAnsi="Bookman Old Style"/>
                                <w:b/>
                                <w:sz w:val="28"/>
                                <w:szCs w:val="28"/>
                              </w:rPr>
                              <w:t xml:space="preserve">SVOJE PRILOGE </w:t>
                            </w:r>
                            <w:r w:rsidRPr="00F16B01">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08532B" w:rsidRDefault="0008532B" w:rsidP="00085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29" style="position:absolute;left:0;text-align:left;margin-left:-6.3pt;margin-top:403.95pt;width:230pt;height:14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" fillcolor="window" strokecolor="#f79646" strokeweight="2pt">
                <v:textbox>
                  <w:txbxContent>
                    <w:p w:rsidR="0008532B" w:rsidRPr="00F16B01" w:rsidRDefault="0008532B" w:rsidP="0008532B">
                      <w:pPr>
                        <w:spacing w:after="0" w:line="240" w:lineRule="auto"/>
                        <w:jc w:val="both"/>
                        <w:rPr>
                          <w:rFonts w:ascii="Bookman Old Style" w:hAnsi="Bookman Old Style"/>
                          <w:sz w:val="28"/>
                          <w:szCs w:val="28"/>
                        </w:rPr>
                      </w:pPr>
                      <w:r w:rsidRPr="00F16B01">
                        <w:rPr>
                          <w:rFonts w:ascii="Bookman Old Style" w:hAnsi="Bookman Old Style"/>
                          <w:b/>
                          <w:sz w:val="28"/>
                          <w:szCs w:val="28"/>
                        </w:rPr>
                        <w:t xml:space="preserve">SVOJE PRILOGE </w:t>
                      </w:r>
                      <w:r w:rsidRPr="00F16B01">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08532B" w:rsidRDefault="0008532B" w:rsidP="0008532B">
                      <w:pPr>
                        <w:jc w:val="center"/>
                      </w:pPr>
                    </w:p>
                  </w:txbxContent>
                </v:textbox>
              </v:rect>
            </w:pict>
          </mc:Fallback>
        </mc:AlternateContent>
      </w:r>
    </w:p>
    <w:p w:rsidR="00C509EF" w:rsidRPr="00C509EF" w:rsidRDefault="00C509EF" w:rsidP="00C509EF">
      <w:pPr>
        <w:shd w:val="clear" w:color="auto" w:fill="FFFFFF"/>
        <w:spacing w:after="150" w:line="240" w:lineRule="auto"/>
        <w:jc w:val="both"/>
        <w:rPr>
          <w:rFonts w:ascii="Bookman Old Style" w:eastAsia="Times New Roman" w:hAnsi="Bookman Old Style" w:cs="Helvetica"/>
          <w:i/>
          <w:sz w:val="28"/>
          <w:szCs w:val="28"/>
          <w:lang w:eastAsia="hr-HR"/>
        </w:rPr>
      </w:pPr>
    </w:p>
    <w:p w:rsidR="00C509EF" w:rsidRPr="00A741EF" w:rsidRDefault="00C509EF" w:rsidP="00A741EF">
      <w:pPr>
        <w:jc w:val="both"/>
        <w:rPr>
          <w:rStyle w:val="Naglaeno"/>
          <w:rFonts w:ascii="Bookman Old Style" w:hAnsi="Bookman Old Style" w:cs="Arial"/>
          <w:b w:val="0"/>
          <w:i/>
          <w:sz w:val="28"/>
          <w:szCs w:val="28"/>
          <w:shd w:val="clear" w:color="auto" w:fill="FFFFFF"/>
        </w:rPr>
      </w:pPr>
    </w:p>
    <w:p w:rsidR="00A741EF" w:rsidRPr="00A741EF" w:rsidRDefault="00A741EF" w:rsidP="00167579">
      <w:pPr>
        <w:rPr>
          <w:rFonts w:ascii="Bookman Old Style" w:hAnsi="Bookman Old Style"/>
          <w:b/>
          <w:sz w:val="28"/>
          <w:szCs w:val="28"/>
        </w:rPr>
      </w:pPr>
    </w:p>
    <w:p w:rsidR="00167579" w:rsidRPr="00167579" w:rsidRDefault="00167579" w:rsidP="00167579"/>
    <w:p w:rsidR="00167579" w:rsidRPr="00167579" w:rsidRDefault="00363553" w:rsidP="00A741EF">
      <w:pPr>
        <w:tabs>
          <w:tab w:val="left" w:pos="1300"/>
        </w:tabs>
      </w:pPr>
      <w:r>
        <w:rPr>
          <w:noProof/>
          <w:lang w:eastAsia="hr-HR"/>
        </w:rPr>
        <mc:AlternateContent>
          <mc:Choice Requires="wps">
            <w:drawing>
              <wp:anchor distT="0" distB="0" distL="114300" distR="114300" simplePos="0" relativeHeight="251675648" behindDoc="0" locked="0" layoutInCell="1" allowOverlap="1">
                <wp:simplePos x="0" y="0"/>
                <wp:positionH relativeFrom="column">
                  <wp:posOffset>-74295</wp:posOffset>
                </wp:positionH>
                <wp:positionV relativeFrom="paragraph">
                  <wp:posOffset>281305</wp:posOffset>
                </wp:positionV>
                <wp:extent cx="2921000" cy="1460500"/>
                <wp:effectExtent l="0" t="0" r="12700" b="25400"/>
                <wp:wrapNone/>
                <wp:docPr id="9" name="Pravokutnik 9"/>
                <wp:cNvGraphicFramePr/>
                <a:graphic xmlns:a="http://schemas.openxmlformats.org/drawingml/2006/main">
                  <a:graphicData uri="http://schemas.microsoft.com/office/word/2010/wordprocessingShape">
                    <wps:wsp>
                      <wps:cNvSpPr/>
                      <wps:spPr>
                        <a:xfrm>
                          <a:off x="0" y="0"/>
                          <a:ext cx="2921000" cy="1460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3553" w:rsidRDefault="00363553" w:rsidP="00363553">
                            <w:pPr>
                              <w:pStyle w:val="Bezproreda"/>
                              <w:rPr>
                                <w:rFonts w:ascii="Bookman Old Style" w:hAnsi="Bookman Old Style"/>
                                <w:b/>
                                <w:sz w:val="28"/>
                                <w:szCs w:val="28"/>
                              </w:rPr>
                            </w:pPr>
                            <w:r w:rsidRPr="00363553">
                              <w:rPr>
                                <w:rFonts w:ascii="Bookman Old Style" w:hAnsi="Bookman Old Style"/>
                                <w:b/>
                                <w:sz w:val="28"/>
                                <w:szCs w:val="28"/>
                              </w:rPr>
                              <w:t>TJEDAN SOLIDARNOSTI S VJERNICIMA IZ BIH</w:t>
                            </w:r>
                          </w:p>
                          <w:p w:rsidR="00363553" w:rsidRPr="00363553" w:rsidRDefault="00363553" w:rsidP="00363553">
                            <w:pPr>
                              <w:pStyle w:val="Bezproreda"/>
                              <w:rPr>
                                <w:rFonts w:ascii="Bookman Old Style" w:hAnsi="Bookman Old Style"/>
                                <w:sz w:val="28"/>
                                <w:szCs w:val="28"/>
                              </w:rPr>
                            </w:pPr>
                            <w:r>
                              <w:rPr>
                                <w:rFonts w:ascii="Bookman Old Style" w:hAnsi="Bookman Old Style"/>
                                <w:sz w:val="28"/>
                                <w:szCs w:val="28"/>
                              </w:rPr>
                              <w:t>Slijedeće nedjelje skupljamo pomoć za vjernike iz BIH. Svoje priloge moći ćete staviti u za to pripremljenu kutiju.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9" o:spid="_x0000_s1030" style="position:absolute;margin-left:-5.85pt;margin-top:22.15pt;width:230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" fillcolor="white [3201]" strokecolor="#f79646 [3209]" strokeweight="2pt">
                <v:textbox>
                  <w:txbxContent>
                    <w:p w:rsidR="00363553" w:rsidRDefault="00363553" w:rsidP="00363553">
                      <w:pPr>
                        <w:pStyle w:val="Bezproreda"/>
                        <w:rPr>
                          <w:rFonts w:ascii="Bookman Old Style" w:hAnsi="Bookman Old Style"/>
                          <w:b/>
                          <w:sz w:val="28"/>
                          <w:szCs w:val="28"/>
                        </w:rPr>
                      </w:pPr>
                      <w:r w:rsidRPr="00363553">
                        <w:rPr>
                          <w:rFonts w:ascii="Bookman Old Style" w:hAnsi="Bookman Old Style"/>
                          <w:b/>
                          <w:sz w:val="28"/>
                          <w:szCs w:val="28"/>
                        </w:rPr>
                        <w:t>TJEDAN SOLIDARNOSTI S VJERNICIMA IZ BIH</w:t>
                      </w:r>
                    </w:p>
                    <w:p w:rsidR="00363553" w:rsidRPr="00363553" w:rsidRDefault="00363553" w:rsidP="00363553">
                      <w:pPr>
                        <w:pStyle w:val="Bezproreda"/>
                        <w:rPr>
                          <w:rFonts w:ascii="Bookman Old Style" w:hAnsi="Bookman Old Style"/>
                          <w:sz w:val="28"/>
                          <w:szCs w:val="28"/>
                        </w:rPr>
                      </w:pPr>
                      <w:r>
                        <w:rPr>
                          <w:rFonts w:ascii="Bookman Old Style" w:hAnsi="Bookman Old Style"/>
                          <w:sz w:val="28"/>
                          <w:szCs w:val="28"/>
                        </w:rPr>
                        <w:t>Slijedeće nedjelje skupljamo pomoć za vjernike iz BIH. Svoje priloge moći ćete staviti u za to pripremljenu kutiju.</w:t>
                      </w:r>
                    </w:p>
                  </w:txbxContent>
                </v:textbox>
              </v:rect>
            </w:pict>
          </mc:Fallback>
        </mc:AlternateContent>
      </w:r>
      <w:r w:rsidR="00A741EF">
        <w:tab/>
      </w:r>
    </w:p>
    <w:p w:rsidR="00167579" w:rsidRDefault="00167579" w:rsidP="00167579"/>
    <w:p w:rsidR="00363553" w:rsidRDefault="00363553" w:rsidP="00167579">
      <w:pPr>
        <w:tabs>
          <w:tab w:val="left" w:pos="3140"/>
        </w:tabs>
      </w:pPr>
      <w:r>
        <w:rPr>
          <w:noProof/>
          <w:lang w:eastAsia="hr-HR"/>
        </w:rPr>
        <mc:AlternateContent>
          <mc:Choice Requires="wps">
            <w:drawing>
              <wp:anchor distT="0" distB="0" distL="114300" distR="114300" simplePos="0" relativeHeight="251676672" behindDoc="0" locked="0" layoutInCell="1" allowOverlap="1">
                <wp:simplePos x="0" y="0"/>
                <wp:positionH relativeFrom="column">
                  <wp:posOffset>2935605</wp:posOffset>
                </wp:positionH>
                <wp:positionV relativeFrom="paragraph">
                  <wp:posOffset>41275</wp:posOffset>
                </wp:positionV>
                <wp:extent cx="3073400" cy="1054100"/>
                <wp:effectExtent l="0" t="0" r="12700" b="12700"/>
                <wp:wrapNone/>
                <wp:docPr id="10" name="Pravokutnik 10"/>
                <wp:cNvGraphicFramePr/>
                <a:graphic xmlns:a="http://schemas.openxmlformats.org/drawingml/2006/main">
                  <a:graphicData uri="http://schemas.microsoft.com/office/word/2010/wordprocessingShape">
                    <wps:wsp>
                      <wps:cNvSpPr/>
                      <wps:spPr>
                        <a:xfrm>
                          <a:off x="0" y="0"/>
                          <a:ext cx="3073400" cy="1054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63553" w:rsidRPr="00363553" w:rsidRDefault="00363553" w:rsidP="00363553">
                            <w:pPr>
                              <w:pStyle w:val="Bezproreda"/>
                              <w:rPr>
                                <w:rFonts w:ascii="Bookman Old Style" w:hAnsi="Bookman Old Style"/>
                                <w:sz w:val="28"/>
                                <w:szCs w:val="28"/>
                              </w:rPr>
                            </w:pPr>
                            <w:r w:rsidRPr="00363553">
                              <w:rPr>
                                <w:rFonts w:ascii="Bookman Old Style" w:hAnsi="Bookman Old Style"/>
                                <w:sz w:val="28"/>
                                <w:szCs w:val="28"/>
                              </w:rPr>
                              <w:t>Zahvaljujem svima koji su na bilo koji način pomogli da predvodimo Veliku devetnicu sv. Josipu.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0" o:spid="_x0000_s1031" style="position:absolute;margin-left:231.15pt;margin-top:3.25pt;width:242pt;height:8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" fillcolor="white [3201]" strokecolor="#f79646 [3209]" strokeweight="2pt">
                <v:textbox>
                  <w:txbxContent>
                    <w:p w:rsidR="00363553" w:rsidRPr="00363553" w:rsidRDefault="00363553" w:rsidP="00363553">
                      <w:pPr>
                        <w:pStyle w:val="Bezproreda"/>
                        <w:rPr>
                          <w:rFonts w:ascii="Bookman Old Style" w:hAnsi="Bookman Old Style"/>
                          <w:sz w:val="28"/>
                          <w:szCs w:val="28"/>
                        </w:rPr>
                      </w:pPr>
                      <w:r w:rsidRPr="00363553">
                        <w:rPr>
                          <w:rFonts w:ascii="Bookman Old Style" w:hAnsi="Bookman Old Style"/>
                          <w:sz w:val="28"/>
                          <w:szCs w:val="28"/>
                        </w:rPr>
                        <w:t>Zahvaljujem svima koji su na bilo koji način pomogli da predvodimo Veliku devetnicu sv. Josipu.</w:t>
                      </w:r>
                    </w:p>
                  </w:txbxContent>
                </v:textbox>
              </v:rect>
            </w:pict>
          </mc:Fallback>
        </mc:AlternateContent>
      </w:r>
      <w:r w:rsidR="00167579">
        <w:tab/>
      </w:r>
    </w:p>
    <w:p w:rsidR="00363553" w:rsidRPr="00363553" w:rsidRDefault="00363553" w:rsidP="00363553"/>
    <w:p w:rsidR="00363553" w:rsidRPr="00363553" w:rsidRDefault="00363553" w:rsidP="00363553"/>
    <w:p w:rsidR="00690973" w:rsidRPr="00363553" w:rsidRDefault="00363553" w:rsidP="00363553">
      <w:r w:rsidRPr="0034433C">
        <w:rPr>
          <w:rFonts w:ascii="Bookman Old Style" w:hAnsi="Bookman Old Style"/>
          <w:i/>
          <w:noProof/>
          <w:sz w:val="28"/>
          <w:szCs w:val="28"/>
          <w:lang w:eastAsia="hr-HR"/>
        </w:rPr>
        <mc:AlternateContent>
          <mc:Choice Requires="wps">
            <w:drawing>
              <wp:anchor distT="0" distB="0" distL="114300" distR="114300" simplePos="0" relativeHeight="251678720" behindDoc="0" locked="0" layoutInCell="1" allowOverlap="1" wp14:anchorId="34C37E29" wp14:editId="4ACBCB7A">
                <wp:simplePos x="0" y="0"/>
                <wp:positionH relativeFrom="column">
                  <wp:posOffset>-271145</wp:posOffset>
                </wp:positionH>
                <wp:positionV relativeFrom="paragraph">
                  <wp:posOffset>292100</wp:posOffset>
                </wp:positionV>
                <wp:extent cx="6692900" cy="8382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6692900" cy="838200"/>
                        </a:xfrm>
                        <a:prstGeom prst="rect">
                          <a:avLst/>
                        </a:prstGeom>
                        <a:solidFill>
                          <a:sysClr val="window" lastClr="FFFFFF"/>
                        </a:solidFill>
                        <a:ln w="25400" cap="flat" cmpd="sng" algn="ctr">
                          <a:solidFill>
                            <a:srgbClr val="9BBB59"/>
                          </a:solidFill>
                          <a:prstDash val="solid"/>
                        </a:ln>
                        <a:effectLst/>
                      </wps:spPr>
                      <wps:txbx>
                        <w:txbxContent>
                          <w:p w:rsidR="00363553" w:rsidRPr="00753BBD" w:rsidRDefault="00363553" w:rsidP="00363553">
                            <w:pPr>
                              <w:pStyle w:val="Bezproreda"/>
                              <w:rPr>
                                <w:sz w:val="28"/>
                                <w:szCs w:val="28"/>
                              </w:rPr>
                            </w:pPr>
                            <w:bookmarkStart w:id="0" w:name="_GoBack"/>
                            <w:r w:rsidRPr="00753BBD">
                              <w:rPr>
                                <w:sz w:val="28"/>
                                <w:szCs w:val="28"/>
                              </w:rPr>
                              <w:t xml:space="preserve">Župni pastoralni listić izdaje Župa sv. Ivana Krstitelja Rečica, Rečica 47. 47203 Rečica, tel 047 713 002. Uređuje i odgovara. Lovro Zaplatić župnik. </w:t>
                            </w:r>
                            <w:hyperlink r:id="rId12" w:history="1">
                              <w:r w:rsidRPr="00753BBD">
                                <w:rPr>
                                  <w:rStyle w:val="Hiperveza"/>
                                </w:rPr>
                                <w:t>http://zupa-svik-recica.hr/</w:t>
                              </w:r>
                            </w:hyperlink>
                            <w:r w:rsidRPr="00753BBD">
                              <w:rPr>
                                <w:sz w:val="28"/>
                                <w:szCs w:val="28"/>
                              </w:rPr>
                              <w:t xml:space="preserve"> mail: </w:t>
                            </w:r>
                            <w:hyperlink r:id="rId13" w:history="1">
                              <w:r w:rsidRPr="00753BBD">
                                <w:rPr>
                                  <w:rStyle w:val="Hiperveza"/>
                                </w:rPr>
                                <w:t>zupa.recica@zg-nadbiskupija.hr</w:t>
                              </w:r>
                            </w:hyperlink>
                            <w:r>
                              <w:rPr>
                                <w:sz w:val="28"/>
                                <w:szCs w:val="28"/>
                              </w:rPr>
                              <w:t>. Izlazi tjedno u 150 primjeraka.</w:t>
                            </w:r>
                          </w:p>
                          <w:bookmarkEnd w:id="0"/>
                          <w:p w:rsidR="00363553" w:rsidRDefault="00363553" w:rsidP="003635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32" style="position:absolute;margin-left:-21.35pt;margin-top:23pt;width:527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" fillcolor="window" strokecolor="#9bbb59" strokeweight="2pt">
                <v:textbox>
                  <w:txbxContent>
                    <w:p w:rsidR="00363553" w:rsidRPr="00753BBD" w:rsidRDefault="00363553" w:rsidP="00363553">
                      <w:pPr>
                        <w:pStyle w:val="Bezproreda"/>
                        <w:rPr>
                          <w:sz w:val="28"/>
                          <w:szCs w:val="28"/>
                        </w:rPr>
                      </w:pPr>
                      <w:bookmarkStart w:id="1" w:name="_GoBack"/>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bookmarkEnd w:id="1"/>
                    <w:p w:rsidR="00363553" w:rsidRDefault="00363553" w:rsidP="00363553">
                      <w:pPr>
                        <w:jc w:val="center"/>
                      </w:pPr>
                    </w:p>
                  </w:txbxContent>
                </v:textbox>
              </v:rect>
            </w:pict>
          </mc:Fallback>
        </mc:AlternateContent>
      </w:r>
    </w:p>
    <w:sectPr w:rsidR="00690973" w:rsidRPr="00363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0E02"/>
    <w:multiLevelType w:val="hybridMultilevel"/>
    <w:tmpl w:val="4B207EFA"/>
    <w:lvl w:ilvl="0" w:tplc="5D840140">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CA"/>
    <w:rsid w:val="0008532B"/>
    <w:rsid w:val="00167579"/>
    <w:rsid w:val="00363553"/>
    <w:rsid w:val="005A0D18"/>
    <w:rsid w:val="005E2F4D"/>
    <w:rsid w:val="00690973"/>
    <w:rsid w:val="00754D43"/>
    <w:rsid w:val="00A741EF"/>
    <w:rsid w:val="00AA36CA"/>
    <w:rsid w:val="00C509EF"/>
    <w:rsid w:val="00D300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A36CA"/>
    <w:pPr>
      <w:spacing w:after="0" w:line="240" w:lineRule="auto"/>
    </w:pPr>
  </w:style>
  <w:style w:type="table" w:styleId="Reetkatablice">
    <w:name w:val="Table Grid"/>
    <w:basedOn w:val="Obinatablica"/>
    <w:uiPriority w:val="59"/>
    <w:rsid w:val="00AA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A36C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36CA"/>
    <w:rPr>
      <w:rFonts w:ascii="Tahoma" w:hAnsi="Tahoma" w:cs="Tahoma"/>
      <w:sz w:val="16"/>
      <w:szCs w:val="16"/>
    </w:rPr>
  </w:style>
  <w:style w:type="paragraph" w:styleId="StandardWeb">
    <w:name w:val="Normal (Web)"/>
    <w:basedOn w:val="Normal"/>
    <w:uiPriority w:val="99"/>
    <w:semiHidden/>
    <w:unhideWhenUsed/>
    <w:rsid w:val="001675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67579"/>
    <w:rPr>
      <w:b/>
      <w:bCs/>
    </w:rPr>
  </w:style>
  <w:style w:type="table" w:customStyle="1" w:styleId="Reetkatablice1">
    <w:name w:val="Rešetka tablice1"/>
    <w:basedOn w:val="Obinatablica"/>
    <w:next w:val="Reetkatablice"/>
    <w:uiPriority w:val="59"/>
    <w:rsid w:val="00C50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363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A36CA"/>
    <w:pPr>
      <w:spacing w:after="0" w:line="240" w:lineRule="auto"/>
    </w:pPr>
  </w:style>
  <w:style w:type="table" w:styleId="Reetkatablice">
    <w:name w:val="Table Grid"/>
    <w:basedOn w:val="Obinatablica"/>
    <w:uiPriority w:val="59"/>
    <w:rsid w:val="00AA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A36C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36CA"/>
    <w:rPr>
      <w:rFonts w:ascii="Tahoma" w:hAnsi="Tahoma" w:cs="Tahoma"/>
      <w:sz w:val="16"/>
      <w:szCs w:val="16"/>
    </w:rPr>
  </w:style>
  <w:style w:type="paragraph" w:styleId="StandardWeb">
    <w:name w:val="Normal (Web)"/>
    <w:basedOn w:val="Normal"/>
    <w:uiPriority w:val="99"/>
    <w:semiHidden/>
    <w:unhideWhenUsed/>
    <w:rsid w:val="001675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67579"/>
    <w:rPr>
      <w:b/>
      <w:bCs/>
    </w:rPr>
  </w:style>
  <w:style w:type="table" w:customStyle="1" w:styleId="Reetkatablice1">
    <w:name w:val="Rešetka tablice1"/>
    <w:basedOn w:val="Obinatablica"/>
    <w:next w:val="Reetkatablice"/>
    <w:uiPriority w:val="59"/>
    <w:rsid w:val="00C50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363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811">
      <w:bodyDiv w:val="1"/>
      <w:marLeft w:val="0"/>
      <w:marRight w:val="0"/>
      <w:marTop w:val="0"/>
      <w:marBottom w:val="0"/>
      <w:divBdr>
        <w:top w:val="none" w:sz="0" w:space="0" w:color="auto"/>
        <w:left w:val="none" w:sz="0" w:space="0" w:color="auto"/>
        <w:bottom w:val="none" w:sz="0" w:space="0" w:color="auto"/>
        <w:right w:val="none" w:sz="0" w:space="0" w:color="auto"/>
      </w:divBdr>
    </w:div>
    <w:div w:id="1091242528">
      <w:bodyDiv w:val="1"/>
      <w:marLeft w:val="0"/>
      <w:marRight w:val="0"/>
      <w:marTop w:val="0"/>
      <w:marBottom w:val="0"/>
      <w:divBdr>
        <w:top w:val="none" w:sz="0" w:space="0" w:color="auto"/>
        <w:left w:val="none" w:sz="0" w:space="0" w:color="auto"/>
        <w:bottom w:val="none" w:sz="0" w:space="0" w:color="auto"/>
        <w:right w:val="none" w:sz="0" w:space="0" w:color="auto"/>
      </w:divBdr>
    </w:div>
    <w:div w:id="17295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zupa.recica@zg-nadbiskupija.h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zupa-svik-recica.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849</Words>
  <Characters>4841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2022-03-18T09:46:00Z</cp:lastPrinted>
  <dcterms:created xsi:type="dcterms:W3CDTF">2022-03-15T14:25:00Z</dcterms:created>
  <dcterms:modified xsi:type="dcterms:W3CDTF">2022-03-18T09:47:00Z</dcterms:modified>
</cp:coreProperties>
</file>