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360" w:rsidRDefault="00043360">
      <w:r>
        <w:rPr>
          <w:rFonts w:ascii="Comic Sans MS" w:hAnsi="Comic Sans MS"/>
          <w:b/>
          <w:noProof/>
          <w:sz w:val="28"/>
          <w:szCs w:val="28"/>
          <w:lang w:eastAsia="hr-HR"/>
        </w:rPr>
        <w:drawing>
          <wp:anchor distT="0" distB="0" distL="114300" distR="114300" simplePos="0" relativeHeight="251663360" behindDoc="0" locked="0" layoutInCell="1" allowOverlap="1" wp14:anchorId="6C5FD3A8" wp14:editId="3347CC5E">
            <wp:simplePos x="0" y="0"/>
            <wp:positionH relativeFrom="column">
              <wp:posOffset>-436245</wp:posOffset>
            </wp:positionH>
            <wp:positionV relativeFrom="paragraph">
              <wp:posOffset>-509905</wp:posOffset>
            </wp:positionV>
            <wp:extent cx="2070100" cy="1464561"/>
            <wp:effectExtent l="0" t="0" r="6350" b="254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070100" cy="1464561"/>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lang w:eastAsia="hr-HR"/>
        </w:rPr>
        <w:drawing>
          <wp:anchor distT="0" distB="0" distL="114300" distR="114300" simplePos="0" relativeHeight="251661312" behindDoc="0" locked="0" layoutInCell="1" allowOverlap="1" wp14:anchorId="24748C01" wp14:editId="262BCE7E">
            <wp:simplePos x="0" y="0"/>
            <wp:positionH relativeFrom="column">
              <wp:posOffset>2338705</wp:posOffset>
            </wp:positionH>
            <wp:positionV relativeFrom="paragraph">
              <wp:posOffset>-506095</wp:posOffset>
            </wp:positionV>
            <wp:extent cx="3886200" cy="66040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88620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noProof/>
          <w:sz w:val="28"/>
          <w:szCs w:val="28"/>
          <w:lang w:eastAsia="hr-HR"/>
        </w:rPr>
        <mc:AlternateContent>
          <mc:Choice Requires="wps">
            <w:drawing>
              <wp:anchor distT="0" distB="0" distL="114300" distR="114300" simplePos="0" relativeHeight="251659264" behindDoc="0" locked="0" layoutInCell="1" allowOverlap="1" wp14:anchorId="4CF9ED5B" wp14:editId="2B13A256">
                <wp:simplePos x="0" y="0"/>
                <wp:positionH relativeFrom="column">
                  <wp:posOffset>1830705</wp:posOffset>
                </wp:positionH>
                <wp:positionV relativeFrom="paragraph">
                  <wp:posOffset>-506095</wp:posOffset>
                </wp:positionV>
                <wp:extent cx="4394200" cy="1435100"/>
                <wp:effectExtent l="0" t="0" r="25400" b="12700"/>
                <wp:wrapNone/>
                <wp:docPr id="3" name="Pravokutnik 3"/>
                <wp:cNvGraphicFramePr/>
                <a:graphic xmlns:a="http://schemas.openxmlformats.org/drawingml/2006/main">
                  <a:graphicData uri="http://schemas.microsoft.com/office/word/2010/wordprocessingShape">
                    <wps:wsp>
                      <wps:cNvSpPr/>
                      <wps:spPr>
                        <a:xfrm>
                          <a:off x="0" y="0"/>
                          <a:ext cx="4394200" cy="1435100"/>
                        </a:xfrm>
                        <a:prstGeom prst="rect">
                          <a:avLst/>
                        </a:prstGeom>
                        <a:solidFill>
                          <a:sysClr val="window" lastClr="FFFFFF"/>
                        </a:solidFill>
                        <a:ln w="25400" cap="flat" cmpd="sng" algn="ctr">
                          <a:solidFill>
                            <a:srgbClr val="F79646"/>
                          </a:solidFill>
                          <a:prstDash val="solid"/>
                        </a:ln>
                        <a:effectLst/>
                      </wps:spPr>
                      <wps:txbx>
                        <w:txbxContent>
                          <w:p w:rsidR="00043360" w:rsidRDefault="00043360" w:rsidP="00043360">
                            <w:pPr>
                              <w:pStyle w:val="Bezproreda"/>
                            </w:pPr>
                          </w:p>
                          <w:p w:rsidR="00043360" w:rsidRDefault="00043360" w:rsidP="00043360">
                            <w:pPr>
                              <w:pStyle w:val="Bezproreda"/>
                            </w:pPr>
                          </w:p>
                          <w:p w:rsidR="00043360" w:rsidRDefault="00043360" w:rsidP="00043360">
                            <w:pPr>
                              <w:pStyle w:val="Bezproreda"/>
                            </w:pPr>
                          </w:p>
                          <w:p w:rsidR="00043360" w:rsidRDefault="00043360" w:rsidP="00043360">
                            <w:pPr>
                              <w:pStyle w:val="Bezproreda"/>
                              <w:rPr>
                                <w:rFonts w:ascii="Comic Sans MS" w:hAnsi="Comic Sans MS"/>
                                <w:b/>
                                <w:sz w:val="32"/>
                                <w:szCs w:val="32"/>
                              </w:rPr>
                            </w:pPr>
                            <w:r>
                              <w:t xml:space="preserve"> </w:t>
                            </w:r>
                            <w:r w:rsidRPr="00787601">
                              <w:rPr>
                                <w:rFonts w:ascii="Comic Sans MS" w:hAnsi="Comic Sans MS"/>
                                <w:b/>
                                <w:sz w:val="32"/>
                                <w:szCs w:val="32"/>
                              </w:rPr>
                              <w:t>ŽUPA SV. IVANA KRSTITELJA REČICA</w:t>
                            </w:r>
                          </w:p>
                          <w:p w:rsidR="00043360" w:rsidRDefault="00043360" w:rsidP="00043360">
                            <w:pPr>
                              <w:pStyle w:val="Bezproreda"/>
                              <w:rPr>
                                <w:rFonts w:ascii="Comic Sans MS" w:hAnsi="Comic Sans MS"/>
                                <w:b/>
                                <w:sz w:val="28"/>
                                <w:szCs w:val="28"/>
                              </w:rPr>
                            </w:pPr>
                            <w:r>
                              <w:rPr>
                                <w:rFonts w:ascii="Comic Sans MS" w:hAnsi="Comic Sans MS"/>
                                <w:b/>
                                <w:sz w:val="28"/>
                                <w:szCs w:val="28"/>
                              </w:rPr>
                              <w:t xml:space="preserve">   BR.729. GOD.XV. 13.veljače 2022. </w:t>
                            </w:r>
                          </w:p>
                          <w:p w:rsidR="00043360" w:rsidRPr="00787601" w:rsidRDefault="00043360" w:rsidP="00043360">
                            <w:pPr>
                              <w:pStyle w:val="Bezproreda"/>
                              <w:rPr>
                                <w:rFonts w:ascii="Comic Sans MS" w:hAnsi="Comic Sans MS"/>
                                <w:b/>
                                <w:sz w:val="32"/>
                                <w:szCs w:val="32"/>
                              </w:rPr>
                            </w:pPr>
                            <w:r>
                              <w:rPr>
                                <w:rFonts w:ascii="Comic Sans MS" w:hAnsi="Comic Sans MS"/>
                                <w:b/>
                                <w:sz w:val="28"/>
                                <w:szCs w:val="28"/>
                              </w:rPr>
                              <w:t xml:space="preserve">          6 NEDJELJA KROZ GODINU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3" o:spid="_x0000_s1026" style="position:absolute;margin-left:144.15pt;margin-top:-39.85pt;width:346pt;height:11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PIweAIAAPgEAAAOAAAAZHJzL2Uyb0RvYy54bWysVEtv2zAMvg/YfxB0X52H261BnSJokWFA&#10;0QZoh54ZWY6NyqJGKXGyXz9KdtPHehqWg0KKFB8fP/rict8asdPkG7SFHJ+MpNBWYdnYTSF/Piy/&#10;fJPCB7AlGLS6kAft5eX886eLzs30BGs0pSbBQayfda6QdQhulmVe1boFf4JOWzZWSC0EVmmTlQQd&#10;R29NNhmNzrIOqXSESnvPt9e9Uc5T/KrSKtxVlddBmEJybSGdlM51PLP5Bcw2BK5u1FAG/EMVLTSW&#10;kx5DXUMAsaXmr1Btowg9VuFEYZthVTVKpx64m/HoXTf3NTidemFwvDvC5P9fWHW7W5FoykJOpbDQ&#10;8ohWBDt82gbbPIlpBKhzfsZ+925Fg+ZZjN3uK2rjP/ch9gnUwxFUvQ9C8WU+Pc95UlIoto3z6emY&#10;FY6TvTx35MN3ja2IQiGJp5bAhN2ND73rs0vM5tE05bIxJikHf2VI7IAHzLwosZPCgA98Wchl+g3Z&#10;3jwzVnSFnJzmqTJg5lUGAhfZOsbC240UYDZMaRUo1fLmtafN+ph1+fX8LD/7KEks+hp83VeXIgxu&#10;xsbadSLo0GNEucc1SmG/3g9gr7E88IwIe/J6p5YNB77hJldAzFbGljcw3PFRGeS2cJCkqJF+f3Qf&#10;/ZlEbJWiY/Zzy7+2QJqx+2GZXufjPI/rkpT89OuEFXptWb+22G17hYz/mHfdqSRG/2CexYqwfeRF&#10;XcSsbAKrOHcP7qBchX4redWVXiySG6+Ig3Bj752KwSNkEdKH/SOQG8gSmGe3+LwpMHvHmd43vrS4&#10;2AasmkSoCHGPKxMxKrxeiZLDpyDu72s9eb18sOZ/AAAA//8DAFBLAwQUAAYACAAAACEAlGOL7d8A&#10;AAALAQAADwAAAGRycy9kb3ducmV2LnhtbEyPwU7DMAyG70i8Q2Qkblu6DW1taTohEEeQKDvALWu9&#10;tFriVE3albfHnNjR9qff31/sZ2fFhEPoPClYLRMQSLVvOjIKDp+vixREiJoabT2hgh8MsC9vbwqd&#10;N/5CHzhV0QgOoZBrBW2MfS5lqFt0Oix9j8S3kx+cjjwORjaDvnC4s3KdJFvpdEf8odU9PrdYn6vR&#10;KXh5M9n0ZQ/R0mkepfkeqyp7V+r+bn56BBFxjv8w/OmzOpTsdPQjNUFYBes03TCqYLHLdiCYyNKE&#10;N0dGH7YbkGUhrzuUvwAAAP//AwBQSwECLQAUAAYACAAAACEAtoM4kv4AAADhAQAAEwAAAAAAAAAA&#10;AAAAAAAAAAAAW0NvbnRlbnRfVHlwZXNdLnhtbFBLAQItABQABgAIAAAAIQA4/SH/1gAAAJQBAAAL&#10;AAAAAAAAAAAAAAAAAC8BAABfcmVscy8ucmVsc1BLAQItABQABgAIAAAAIQAr2PIweAIAAPgEAAAO&#10;AAAAAAAAAAAAAAAAAC4CAABkcnMvZTJvRG9jLnhtbFBLAQItABQABgAIAAAAIQCUY4vt3wAAAAsB&#10;AAAPAAAAAAAAAAAAAAAAANIEAABkcnMvZG93bnJldi54bWxQSwUGAAAAAAQABADzAAAA3gUAAAAA&#10;" fillcolor="window" strokecolor="#f79646" strokeweight="2pt">
                <v:textbox>
                  <w:txbxContent>
                    <w:p w:rsidR="00043360" w:rsidRDefault="00043360" w:rsidP="00043360">
                      <w:pPr>
                        <w:pStyle w:val="Bezproreda"/>
                      </w:pPr>
                    </w:p>
                    <w:p w:rsidR="00043360" w:rsidRDefault="00043360" w:rsidP="00043360">
                      <w:pPr>
                        <w:pStyle w:val="Bezproreda"/>
                      </w:pPr>
                    </w:p>
                    <w:p w:rsidR="00043360" w:rsidRDefault="00043360" w:rsidP="00043360">
                      <w:pPr>
                        <w:pStyle w:val="Bezproreda"/>
                      </w:pPr>
                    </w:p>
                    <w:p w:rsidR="00043360" w:rsidRDefault="00043360" w:rsidP="00043360">
                      <w:pPr>
                        <w:pStyle w:val="Bezproreda"/>
                        <w:rPr>
                          <w:rFonts w:ascii="Comic Sans MS" w:hAnsi="Comic Sans MS"/>
                          <w:b/>
                          <w:sz w:val="32"/>
                          <w:szCs w:val="32"/>
                        </w:rPr>
                      </w:pPr>
                      <w:r>
                        <w:t xml:space="preserve"> </w:t>
                      </w:r>
                      <w:r w:rsidRPr="00787601">
                        <w:rPr>
                          <w:rFonts w:ascii="Comic Sans MS" w:hAnsi="Comic Sans MS"/>
                          <w:b/>
                          <w:sz w:val="32"/>
                          <w:szCs w:val="32"/>
                        </w:rPr>
                        <w:t>ŽUPA SV. IVANA KRSTITELJA REČICA</w:t>
                      </w:r>
                    </w:p>
                    <w:p w:rsidR="00043360" w:rsidRDefault="00043360" w:rsidP="00043360">
                      <w:pPr>
                        <w:pStyle w:val="Bezproreda"/>
                        <w:rPr>
                          <w:rFonts w:ascii="Comic Sans MS" w:hAnsi="Comic Sans MS"/>
                          <w:b/>
                          <w:sz w:val="28"/>
                          <w:szCs w:val="28"/>
                        </w:rPr>
                      </w:pPr>
                      <w:r>
                        <w:rPr>
                          <w:rFonts w:ascii="Comic Sans MS" w:hAnsi="Comic Sans MS"/>
                          <w:b/>
                          <w:sz w:val="28"/>
                          <w:szCs w:val="28"/>
                        </w:rPr>
                        <w:t xml:space="preserve">   BR.729. GOD.XV. 13.veljače 2022. </w:t>
                      </w:r>
                    </w:p>
                    <w:p w:rsidR="00043360" w:rsidRPr="00787601" w:rsidRDefault="00043360" w:rsidP="00043360">
                      <w:pPr>
                        <w:pStyle w:val="Bezproreda"/>
                        <w:rPr>
                          <w:rFonts w:ascii="Comic Sans MS" w:hAnsi="Comic Sans MS"/>
                          <w:b/>
                          <w:sz w:val="32"/>
                          <w:szCs w:val="32"/>
                        </w:rPr>
                      </w:pPr>
                      <w:r>
                        <w:rPr>
                          <w:rFonts w:ascii="Comic Sans MS" w:hAnsi="Comic Sans MS"/>
                          <w:b/>
                          <w:sz w:val="28"/>
                          <w:szCs w:val="28"/>
                        </w:rPr>
                        <w:t xml:space="preserve">          6 NEDJELJA KROZ GODINU</w:t>
                      </w:r>
                    </w:p>
                  </w:txbxContent>
                </v:textbox>
              </v:rect>
            </w:pict>
          </mc:Fallback>
        </mc:AlternateContent>
      </w:r>
    </w:p>
    <w:p w:rsidR="00043360" w:rsidRPr="00043360" w:rsidRDefault="00043360" w:rsidP="00043360"/>
    <w:p w:rsidR="00043360" w:rsidRPr="00043360" w:rsidRDefault="00043360" w:rsidP="00043360"/>
    <w:p w:rsidR="00043360" w:rsidRDefault="00043360" w:rsidP="00043360"/>
    <w:tbl>
      <w:tblPr>
        <w:tblStyle w:val="Reetkatablice"/>
        <w:tblW w:w="9782" w:type="dxa"/>
        <w:tblInd w:w="-176" w:type="dxa"/>
        <w:tblLook w:val="04A0" w:firstRow="1" w:lastRow="0" w:firstColumn="1" w:lastColumn="0" w:noHBand="0" w:noVBand="1"/>
      </w:tblPr>
      <w:tblGrid>
        <w:gridCol w:w="176"/>
        <w:gridCol w:w="4584"/>
        <w:gridCol w:w="4704"/>
        <w:gridCol w:w="318"/>
      </w:tblGrid>
      <w:tr w:rsidR="00043360" w:rsidTr="003038ED">
        <w:tc>
          <w:tcPr>
            <w:tcW w:w="4760" w:type="dxa"/>
            <w:gridSpan w:val="2"/>
          </w:tcPr>
          <w:p w:rsidR="00043360" w:rsidRDefault="00043360" w:rsidP="00043360">
            <w:pPr>
              <w:pStyle w:val="Bezproreda"/>
              <w:rPr>
                <w:rFonts w:ascii="Bookman Old Style" w:eastAsia="Times New Roman" w:hAnsi="Bookman Old Style"/>
                <w:b/>
                <w:sz w:val="28"/>
                <w:szCs w:val="28"/>
                <w:lang w:eastAsia="hr-HR"/>
              </w:rPr>
            </w:pPr>
            <w:r>
              <w:rPr>
                <w:noProof/>
                <w:lang w:eastAsia="hr-HR"/>
              </w:rPr>
              <w:drawing>
                <wp:anchor distT="0" distB="0" distL="114300" distR="114300" simplePos="0" relativeHeight="251664384" behindDoc="0" locked="0" layoutInCell="1" allowOverlap="1" wp14:anchorId="13715295" wp14:editId="7D79E682">
                  <wp:simplePos x="0" y="0"/>
                  <wp:positionH relativeFrom="column">
                    <wp:posOffset>-635</wp:posOffset>
                  </wp:positionH>
                  <wp:positionV relativeFrom="paragraph">
                    <wp:posOffset>74930</wp:posOffset>
                  </wp:positionV>
                  <wp:extent cx="2857500" cy="2501900"/>
                  <wp:effectExtent l="0" t="0" r="0" b="0"/>
                  <wp:wrapSquare wrapText="bothSides"/>
                  <wp:docPr id="4" name="Slika 4" descr="11 idee su Immagini suore agostiniane | immagini, immagini religiose,  vign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idee su Immagini suore agostiniane | immagini, immagini religiose,  vignet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501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3360" w:rsidRPr="00C21367" w:rsidRDefault="00043360" w:rsidP="00043360">
            <w:pPr>
              <w:pStyle w:val="Bezproreda"/>
              <w:rPr>
                <w:rFonts w:ascii="Bookman Old Style" w:hAnsi="Bookman Old Style"/>
                <w:sz w:val="28"/>
                <w:szCs w:val="28"/>
              </w:rPr>
            </w:pPr>
            <w:r w:rsidRPr="00F77F9F">
              <w:rPr>
                <w:rFonts w:ascii="Bookman Old Style" w:eastAsia="Times New Roman" w:hAnsi="Bookman Old Style"/>
                <w:b/>
                <w:sz w:val="28"/>
                <w:szCs w:val="28"/>
                <w:lang w:eastAsia="hr-HR"/>
              </w:rPr>
              <w:t>Prvo čitanje</w:t>
            </w:r>
            <w:r w:rsidRPr="00C21367">
              <w:rPr>
                <w:rFonts w:ascii="Bookman Old Style" w:hAnsi="Bookman Old Style"/>
                <w:sz w:val="28"/>
                <w:szCs w:val="28"/>
              </w:rPr>
              <w:t xml:space="preserve">: </w:t>
            </w:r>
            <w:r w:rsidRPr="00043360">
              <w:rPr>
                <w:rFonts w:ascii="Bookman Old Style" w:hAnsi="Bookman Old Style"/>
                <w:sz w:val="28"/>
                <w:szCs w:val="28"/>
              </w:rPr>
              <w:t>Jr 17,</w:t>
            </w:r>
            <w:r w:rsidRPr="00043360">
              <w:rPr>
                <w:rFonts w:ascii="Times New Roman" w:hAnsi="Times New Roman" w:cs="Times New Roman"/>
                <w:sz w:val="28"/>
                <w:szCs w:val="28"/>
              </w:rPr>
              <w:t> </w:t>
            </w:r>
            <w:r w:rsidRPr="00043360">
              <w:rPr>
                <w:rFonts w:ascii="Bookman Old Style" w:hAnsi="Bookman Old Style"/>
                <w:sz w:val="28"/>
                <w:szCs w:val="28"/>
              </w:rPr>
              <w:t>5</w:t>
            </w:r>
            <w:r w:rsidRPr="00043360">
              <w:rPr>
                <w:rFonts w:ascii="Bookman Old Style" w:hAnsi="Bookman Old Style" w:cs="Bookman Old Style"/>
                <w:sz w:val="28"/>
                <w:szCs w:val="28"/>
              </w:rPr>
              <w:t>–</w:t>
            </w:r>
            <w:r w:rsidRPr="00043360">
              <w:rPr>
                <w:rFonts w:ascii="Bookman Old Style" w:hAnsi="Bookman Old Style"/>
                <w:sz w:val="28"/>
                <w:szCs w:val="28"/>
              </w:rPr>
              <w:t>8</w:t>
            </w:r>
          </w:p>
          <w:p w:rsidR="00043360" w:rsidRPr="0074223F" w:rsidRDefault="00043360" w:rsidP="00043360">
            <w:pPr>
              <w:pStyle w:val="Bezproreda"/>
              <w:rPr>
                <w:rFonts w:ascii="Garamond" w:eastAsia="Times New Roman" w:hAnsi="Garamond"/>
                <w:b/>
                <w:sz w:val="28"/>
                <w:szCs w:val="28"/>
                <w:lang w:eastAsia="hr-HR"/>
              </w:rPr>
            </w:pPr>
            <w:r w:rsidRPr="00F77F9F">
              <w:rPr>
                <w:rFonts w:ascii="Bookman Old Style" w:eastAsia="Times New Roman" w:hAnsi="Bookman Old Style"/>
                <w:b/>
                <w:sz w:val="28"/>
                <w:szCs w:val="28"/>
                <w:lang w:eastAsia="hr-HR"/>
              </w:rPr>
              <w:t>Drugočitanje</w:t>
            </w:r>
            <w:r w:rsidRPr="00043360">
              <w:rPr>
                <w:rFonts w:ascii="Garamond" w:eastAsia="Times New Roman" w:hAnsi="Garamond"/>
                <w:i/>
                <w:sz w:val="28"/>
                <w:szCs w:val="28"/>
                <w:lang w:eastAsia="hr-HR"/>
              </w:rPr>
              <w:t>:</w:t>
            </w:r>
            <w:r w:rsidRPr="00043360">
              <w:rPr>
                <w:rFonts w:ascii="Garamond" w:hAnsi="Garamond"/>
                <w:i/>
                <w:sz w:val="28"/>
                <w:szCs w:val="28"/>
              </w:rPr>
              <w:t xml:space="preserve"> 1Kor 15,</w:t>
            </w:r>
            <w:r w:rsidRPr="00043360">
              <w:rPr>
                <w:rFonts w:ascii="Times New Roman" w:hAnsi="Times New Roman" w:cs="Times New Roman"/>
                <w:i/>
                <w:sz w:val="28"/>
                <w:szCs w:val="28"/>
              </w:rPr>
              <w:t> </w:t>
            </w:r>
            <w:r w:rsidRPr="00043360">
              <w:rPr>
                <w:rFonts w:ascii="Garamond" w:hAnsi="Garamond"/>
                <w:i/>
                <w:sz w:val="28"/>
                <w:szCs w:val="28"/>
              </w:rPr>
              <w:t>12.16-20</w:t>
            </w:r>
          </w:p>
          <w:p w:rsidR="00043360" w:rsidRPr="00C21367" w:rsidRDefault="00043360" w:rsidP="00043360">
            <w:pPr>
              <w:pStyle w:val="Bezproreda"/>
              <w:rPr>
                <w:rFonts w:ascii="Bookman Old Style" w:hAnsi="Bookman Old Style"/>
                <w:sz w:val="28"/>
                <w:szCs w:val="28"/>
              </w:rPr>
            </w:pPr>
            <w:r w:rsidRPr="00F77F9F">
              <w:rPr>
                <w:rFonts w:ascii="Bookman Old Style" w:eastAsia="Times New Roman" w:hAnsi="Bookman Old Style"/>
                <w:b/>
                <w:sz w:val="28"/>
                <w:szCs w:val="28"/>
                <w:lang w:eastAsia="hr-HR"/>
              </w:rPr>
              <w:t>Evanđelje</w:t>
            </w:r>
            <w:r w:rsidRPr="00C21367">
              <w:rPr>
                <w:rFonts w:ascii="Bookman Old Style" w:hAnsi="Bookman Old Style"/>
                <w:sz w:val="28"/>
                <w:szCs w:val="28"/>
              </w:rPr>
              <w:t xml:space="preserve">: </w:t>
            </w:r>
            <w:r w:rsidRPr="00043360">
              <w:rPr>
                <w:rFonts w:ascii="Bookman Old Style" w:hAnsi="Bookman Old Style"/>
                <w:sz w:val="28"/>
                <w:szCs w:val="28"/>
              </w:rPr>
              <w:t>Lk 6,</w:t>
            </w:r>
            <w:r w:rsidRPr="00043360">
              <w:rPr>
                <w:rFonts w:ascii="Times New Roman" w:hAnsi="Times New Roman" w:cs="Times New Roman"/>
                <w:sz w:val="28"/>
                <w:szCs w:val="28"/>
              </w:rPr>
              <w:t> </w:t>
            </w:r>
            <w:r w:rsidRPr="00043360">
              <w:rPr>
                <w:rFonts w:ascii="Bookman Old Style" w:hAnsi="Bookman Old Style"/>
                <w:sz w:val="28"/>
                <w:szCs w:val="28"/>
              </w:rPr>
              <w:t>17.20-26</w:t>
            </w:r>
          </w:p>
          <w:p w:rsidR="00043360" w:rsidRDefault="00043360" w:rsidP="00043360">
            <w:pPr>
              <w:pStyle w:val="Bezproreda"/>
              <w:rPr>
                <w:rFonts w:ascii="Comic Sans MS" w:hAnsi="Comic Sans MS"/>
                <w:b/>
                <w:sz w:val="28"/>
                <w:szCs w:val="28"/>
                <w:lang w:eastAsia="hr-HR"/>
              </w:rPr>
            </w:pPr>
          </w:p>
          <w:p w:rsidR="00043360" w:rsidRDefault="00043360" w:rsidP="00043360">
            <w:pPr>
              <w:pStyle w:val="Bezproreda"/>
              <w:rPr>
                <w:rFonts w:ascii="Comic Sans MS" w:hAnsi="Comic Sans MS"/>
                <w:b/>
                <w:sz w:val="28"/>
                <w:szCs w:val="28"/>
                <w:lang w:eastAsia="hr-HR"/>
              </w:rPr>
            </w:pPr>
            <w:r w:rsidRPr="00F77F9F">
              <w:rPr>
                <w:rFonts w:ascii="Comic Sans MS" w:hAnsi="Comic Sans MS"/>
                <w:b/>
                <w:sz w:val="28"/>
                <w:szCs w:val="28"/>
                <w:lang w:eastAsia="hr-HR"/>
              </w:rPr>
              <w:t xml:space="preserve">Zborna molitva: </w:t>
            </w:r>
          </w:p>
          <w:p w:rsidR="00043360" w:rsidRDefault="00043360" w:rsidP="00043360">
            <w:pPr>
              <w:pStyle w:val="Bezproreda"/>
              <w:rPr>
                <w:b/>
              </w:rPr>
            </w:pPr>
            <w:r w:rsidRPr="00043360">
              <w:rPr>
                <w:rFonts w:ascii="Comic Sans MS" w:hAnsi="Comic Sans MS"/>
                <w:sz w:val="28"/>
                <w:szCs w:val="28"/>
              </w:rPr>
              <w:t>Bože, rekao si da boraviš u pravednu i iskrenu srcu.</w:t>
            </w:r>
            <w:r>
              <w:rPr>
                <w:rFonts w:ascii="Comic Sans MS" w:hAnsi="Comic Sans MS"/>
                <w:sz w:val="28"/>
                <w:szCs w:val="28"/>
              </w:rPr>
              <w:t xml:space="preserve"> </w:t>
            </w:r>
            <w:r w:rsidRPr="00043360">
              <w:rPr>
                <w:rFonts w:ascii="Comic Sans MS" w:hAnsi="Comic Sans MS"/>
                <w:sz w:val="28"/>
                <w:szCs w:val="28"/>
              </w:rPr>
              <w:t xml:space="preserve">Daj da mi budemo takvi te se trajno nastaniš u nama. </w:t>
            </w:r>
            <w:r>
              <w:rPr>
                <w:rFonts w:ascii="Comic Sans MS" w:hAnsi="Comic Sans MS"/>
                <w:sz w:val="28"/>
                <w:szCs w:val="28"/>
              </w:rPr>
              <w:t xml:space="preserve"> </w:t>
            </w:r>
            <w:r w:rsidRPr="00043360">
              <w:rPr>
                <w:rFonts w:ascii="Comic Sans MS" w:hAnsi="Comic Sans MS"/>
                <w:sz w:val="28"/>
                <w:szCs w:val="28"/>
              </w:rPr>
              <w:t>Po Gospodinu.</w:t>
            </w:r>
          </w:p>
          <w:p w:rsidR="00043360" w:rsidRDefault="00043360" w:rsidP="00043360">
            <w:pPr>
              <w:rPr>
                <w:rFonts w:ascii="Bookman Old Style" w:hAnsi="Bookman Old Style"/>
                <w:b/>
                <w:sz w:val="28"/>
                <w:szCs w:val="28"/>
              </w:rPr>
            </w:pPr>
          </w:p>
          <w:p w:rsidR="00043360" w:rsidRDefault="00043360" w:rsidP="00043360">
            <w:pPr>
              <w:rPr>
                <w:rFonts w:ascii="Bookman Old Style" w:hAnsi="Bookman Old Style"/>
                <w:b/>
                <w:sz w:val="28"/>
                <w:szCs w:val="28"/>
              </w:rPr>
            </w:pPr>
            <w:r w:rsidRPr="00F77F9F">
              <w:rPr>
                <w:rFonts w:ascii="Bookman Old Style" w:hAnsi="Bookman Old Style"/>
                <w:b/>
                <w:sz w:val="28"/>
                <w:szCs w:val="28"/>
              </w:rPr>
              <w:t xml:space="preserve">Ulazna pjesma: </w:t>
            </w:r>
          </w:p>
          <w:p w:rsidR="00043360" w:rsidRDefault="00043360" w:rsidP="00043360">
            <w:pPr>
              <w:rPr>
                <w:rFonts w:ascii="Bookman Old Style" w:hAnsi="Bookman Old Style"/>
                <w:i/>
                <w:sz w:val="28"/>
                <w:szCs w:val="28"/>
              </w:rPr>
            </w:pPr>
            <w:r w:rsidRPr="00043360">
              <w:rPr>
                <w:rFonts w:ascii="Bookman Old Style" w:hAnsi="Bookman Old Style"/>
                <w:i/>
                <w:sz w:val="28"/>
                <w:szCs w:val="28"/>
              </w:rPr>
              <w:t>Budi mi, Gospodine, hrid zaštite, tvrđava spasenja.</w:t>
            </w:r>
            <w:r>
              <w:rPr>
                <w:rFonts w:ascii="Bookman Old Style" w:hAnsi="Bookman Old Style"/>
                <w:i/>
                <w:sz w:val="28"/>
                <w:szCs w:val="28"/>
              </w:rPr>
              <w:t xml:space="preserve"> </w:t>
            </w:r>
            <w:r w:rsidRPr="00043360">
              <w:rPr>
                <w:rFonts w:ascii="Bookman Old Style" w:hAnsi="Bookman Old Style"/>
                <w:i/>
                <w:sz w:val="28"/>
                <w:szCs w:val="28"/>
              </w:rPr>
              <w:t>Jer ti si hrid moja, tvrđava moja, radi imena svoga</w:t>
            </w:r>
            <w:r>
              <w:rPr>
                <w:rFonts w:ascii="Bookman Old Style" w:hAnsi="Bookman Old Style"/>
                <w:i/>
                <w:sz w:val="28"/>
                <w:szCs w:val="28"/>
              </w:rPr>
              <w:t xml:space="preserve"> </w:t>
            </w:r>
            <w:r w:rsidRPr="00043360">
              <w:rPr>
                <w:rFonts w:ascii="Bookman Old Style" w:hAnsi="Bookman Old Style"/>
                <w:i/>
                <w:sz w:val="28"/>
                <w:szCs w:val="28"/>
              </w:rPr>
              <w:t>vodi me i ravnaj! (Ps 31,</w:t>
            </w:r>
            <w:r w:rsidRPr="00043360">
              <w:rPr>
                <w:rFonts w:ascii="Times New Roman" w:hAnsi="Times New Roman" w:cs="Times New Roman"/>
                <w:i/>
                <w:sz w:val="28"/>
                <w:szCs w:val="28"/>
              </w:rPr>
              <w:t> </w:t>
            </w:r>
            <w:r w:rsidRPr="00043360">
              <w:rPr>
                <w:rFonts w:ascii="Bookman Old Style" w:hAnsi="Bookman Old Style"/>
                <w:i/>
                <w:sz w:val="28"/>
                <w:szCs w:val="28"/>
              </w:rPr>
              <w:t>3-</w:t>
            </w:r>
          </w:p>
          <w:p w:rsidR="00043360" w:rsidRDefault="00043360" w:rsidP="00043360">
            <w:pPr>
              <w:rPr>
                <w:rFonts w:ascii="Bookman Old Style" w:hAnsi="Bookman Old Style"/>
                <w:b/>
                <w:i/>
                <w:sz w:val="28"/>
                <w:szCs w:val="28"/>
              </w:rPr>
            </w:pPr>
            <w:r w:rsidRPr="00F77F9F">
              <w:rPr>
                <w:rFonts w:ascii="Bookman Old Style" w:hAnsi="Bookman Old Style"/>
                <w:b/>
                <w:i/>
                <w:sz w:val="28"/>
                <w:szCs w:val="28"/>
              </w:rPr>
              <w:t>Pričesna pjesma:</w:t>
            </w:r>
            <w:r w:rsidRPr="00F77F9F">
              <w:rPr>
                <w:rFonts w:ascii="Bookman Old Style" w:hAnsi="Bookman Old Style"/>
                <w:b/>
                <w:i/>
                <w:sz w:val="28"/>
                <w:szCs w:val="28"/>
              </w:rPr>
              <w:tab/>
            </w:r>
          </w:p>
          <w:p w:rsidR="003038ED" w:rsidRPr="003038ED" w:rsidRDefault="003038ED" w:rsidP="003038ED">
            <w:pPr>
              <w:pStyle w:val="Bezproreda"/>
              <w:rPr>
                <w:rFonts w:ascii="Bookman Old Style" w:hAnsi="Bookman Old Style"/>
                <w:i/>
                <w:sz w:val="28"/>
                <w:szCs w:val="28"/>
              </w:rPr>
            </w:pPr>
            <w:r w:rsidRPr="003038ED">
              <w:rPr>
                <w:rFonts w:ascii="Bookman Old Style" w:hAnsi="Bookman Old Style"/>
                <w:i/>
                <w:sz w:val="28"/>
                <w:szCs w:val="28"/>
              </w:rPr>
              <w:t>Bog je tako ljubio svijet da je dao svoga Sina Jedinorođenca</w:t>
            </w:r>
          </w:p>
          <w:p w:rsidR="00043360" w:rsidRDefault="003038ED" w:rsidP="003038ED">
            <w:pPr>
              <w:pStyle w:val="Bezproreda"/>
            </w:pPr>
            <w:r w:rsidRPr="003038ED">
              <w:rPr>
                <w:rFonts w:ascii="Bookman Old Style" w:hAnsi="Bookman Old Style"/>
                <w:i/>
                <w:sz w:val="28"/>
                <w:szCs w:val="28"/>
              </w:rPr>
              <w:t>da nijedan koji u njega vjeruje ne propadne, nego da ima život vječni.</w:t>
            </w:r>
          </w:p>
        </w:tc>
        <w:tc>
          <w:tcPr>
            <w:tcW w:w="5022" w:type="dxa"/>
            <w:gridSpan w:val="2"/>
          </w:tcPr>
          <w:p w:rsidR="003038ED" w:rsidRPr="003038ED" w:rsidRDefault="003038ED" w:rsidP="003038ED">
            <w:pPr>
              <w:pStyle w:val="Bezproreda"/>
              <w:jc w:val="both"/>
              <w:rPr>
                <w:rFonts w:ascii="Georgia" w:hAnsi="Georgia"/>
                <w:i/>
                <w:sz w:val="28"/>
                <w:szCs w:val="28"/>
                <w:lang w:eastAsia="hr-HR"/>
              </w:rPr>
            </w:pPr>
            <w:r w:rsidRPr="003038ED">
              <w:rPr>
                <w:rFonts w:ascii="Georgia" w:hAnsi="Georgia"/>
                <w:i/>
                <w:sz w:val="28"/>
                <w:szCs w:val="28"/>
                <w:lang w:eastAsia="hr-HR"/>
              </w:rPr>
              <w:t>U ono vrijeme:  Isus siđe s dvanaestoricom i zaustavi se na ravnu. Podigne oči prema učenicima i govoraše: »Blago vama, siromasi: vaše je kraljevstvo Božje! Blago vama koji sada gladujete: vi ćete se nasititi! Blago vama koji sada plačete: vi ćete se smijati! Blago vama kad vas zamrze ljudi i kad vas izopće i pogrde te izbace ime vaše kao zločinačko zbog Sina Čovječjega! Radujte se u dan onaj i poskakujte: evo, plaća vaša velika je na nebu. Ta jednako su činili prorocima oci njihovi!«</w:t>
            </w:r>
          </w:p>
          <w:p w:rsidR="003038ED" w:rsidRPr="003038ED" w:rsidRDefault="003038ED" w:rsidP="003038ED">
            <w:pPr>
              <w:pStyle w:val="Bezproreda"/>
              <w:jc w:val="both"/>
              <w:rPr>
                <w:rFonts w:ascii="Georgia" w:hAnsi="Georgia"/>
                <w:i/>
                <w:sz w:val="28"/>
                <w:szCs w:val="28"/>
                <w:lang w:eastAsia="hr-HR"/>
              </w:rPr>
            </w:pPr>
            <w:r w:rsidRPr="003038ED">
              <w:rPr>
                <w:rFonts w:ascii="Georgia" w:hAnsi="Georgia"/>
                <w:i/>
                <w:sz w:val="28"/>
                <w:szCs w:val="28"/>
                <w:lang w:eastAsia="hr-HR"/>
              </w:rPr>
              <w:t>»Ali jao vama, bogataši: imate svoju utjehu! Jao vama koji ste sada siti: gladovat ćete! Jao vama koji se sada smijete: jadikovat ćete i plakati! Jao vama kad vas svi budu hvalili! Ta tako su činili lažnim prorocima oci njihovi.«</w:t>
            </w:r>
          </w:p>
          <w:p w:rsidR="003038ED" w:rsidRDefault="003038ED" w:rsidP="003038ED">
            <w:pPr>
              <w:pStyle w:val="Bezproreda"/>
              <w:jc w:val="both"/>
              <w:rPr>
                <w:rFonts w:ascii="Georgia" w:hAnsi="Georgia"/>
                <w:i/>
                <w:sz w:val="28"/>
                <w:szCs w:val="28"/>
                <w:lang w:eastAsia="hr-HR"/>
              </w:rPr>
            </w:pPr>
            <w:r w:rsidRPr="003038ED">
              <w:rPr>
                <w:rFonts w:ascii="Georgia" w:hAnsi="Georgia"/>
                <w:i/>
                <w:sz w:val="28"/>
                <w:szCs w:val="28"/>
                <w:lang w:eastAsia="hr-HR"/>
              </w:rPr>
              <w:t>Riječ Gospodnja.</w:t>
            </w:r>
          </w:p>
          <w:p w:rsidR="00043360" w:rsidRDefault="003038ED" w:rsidP="003038ED">
            <w:pPr>
              <w:pStyle w:val="Bezproreda"/>
              <w:jc w:val="both"/>
            </w:pPr>
            <w:r>
              <w:rPr>
                <w:noProof/>
                <w:lang w:eastAsia="hr-HR"/>
              </w:rPr>
              <w:drawing>
                <wp:anchor distT="0" distB="0" distL="114300" distR="114300" simplePos="0" relativeHeight="251665408" behindDoc="0" locked="0" layoutInCell="1" allowOverlap="1" wp14:anchorId="488CF4E6" wp14:editId="629BF624">
                  <wp:simplePos x="0" y="0"/>
                  <wp:positionH relativeFrom="column">
                    <wp:posOffset>50165</wp:posOffset>
                  </wp:positionH>
                  <wp:positionV relativeFrom="paragraph">
                    <wp:posOffset>164465</wp:posOffset>
                  </wp:positionV>
                  <wp:extent cx="3051810" cy="2743200"/>
                  <wp:effectExtent l="0" t="0" r="0" b="0"/>
                  <wp:wrapSquare wrapText="bothSides"/>
                  <wp:docPr id="5" name="Slika 5" descr="Iscrizioni percorsi Pre-Matrimoniale e Cresima Adulti S. Gaetano – Maria  SS. Del Divino A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crizioni percorsi Pre-Matrimoniale e Cresima Adulti S. Gaetano – Maria  SS. Del Divino Amore"/>
                          <pic:cNvPicPr>
                            <a:picLocks noChangeAspect="1" noChangeArrowheads="1"/>
                          </pic:cNvPicPr>
                        </pic:nvPicPr>
                        <pic:blipFill>
                          <a:blip r:embed="rId9">
                            <a:extLst>
                              <a:ext uri="{BEBA8EAE-BF5A-486C-A8C5-ECC9F3942E4B}">
                                <a14:imgProps xmlns:a14="http://schemas.microsoft.com/office/drawing/2010/main">
                                  <a14:imgLayer r:embed="rId10">
                                    <a14:imgEffect>
                                      <a14:artisticPhotocopy/>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05181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038ED" w:rsidTr="003038ED">
        <w:trPr>
          <w:gridBefore w:val="1"/>
          <w:gridAfter w:val="1"/>
          <w:wBefore w:w="176" w:type="dxa"/>
          <w:wAfter w:w="318" w:type="dxa"/>
        </w:trPr>
        <w:tc>
          <w:tcPr>
            <w:tcW w:w="9288" w:type="dxa"/>
            <w:gridSpan w:val="2"/>
          </w:tcPr>
          <w:p w:rsidR="003038ED" w:rsidRPr="00012E52" w:rsidRDefault="003038ED" w:rsidP="00012E52">
            <w:pPr>
              <w:pStyle w:val="Bezproreda"/>
              <w:jc w:val="both"/>
              <w:rPr>
                <w:rFonts w:ascii="Comic Sans MS" w:hAnsi="Comic Sans MS"/>
                <w:sz w:val="28"/>
                <w:szCs w:val="28"/>
              </w:rPr>
            </w:pPr>
            <w:r w:rsidRPr="00012E52">
              <w:rPr>
                <w:rFonts w:ascii="Comic Sans MS" w:hAnsi="Comic Sans MS"/>
                <w:noProof/>
                <w:sz w:val="28"/>
                <w:szCs w:val="28"/>
                <w:lang w:eastAsia="hr-HR"/>
              </w:rPr>
              <w:lastRenderedPageBreak/>
              <w:drawing>
                <wp:anchor distT="0" distB="0" distL="114300" distR="114300" simplePos="0" relativeHeight="251666432" behindDoc="0" locked="0" layoutInCell="1" allowOverlap="1" wp14:anchorId="7BF2A6D4" wp14:editId="26F719BD">
                  <wp:simplePos x="0" y="0"/>
                  <wp:positionH relativeFrom="column">
                    <wp:posOffset>-61595</wp:posOffset>
                  </wp:positionH>
                  <wp:positionV relativeFrom="paragraph">
                    <wp:posOffset>90805</wp:posOffset>
                  </wp:positionV>
                  <wp:extent cx="2468245" cy="2070100"/>
                  <wp:effectExtent l="0" t="0" r="8255" b="6350"/>
                  <wp:wrapSquare wrapText="bothSides"/>
                  <wp:docPr id="6" name="Slika 6" descr="11 idee su Agostiniane | immagini religiose, immagini, spirito sa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 idee su Agostiniane | immagini religiose, immagini, spirito santo"/>
                          <pic:cNvPicPr>
                            <a:picLocks noChangeAspect="1" noChangeArrowheads="1"/>
                          </pic:cNvPicPr>
                        </pic:nvPicPr>
                        <pic:blipFill rotWithShape="1">
                          <a:blip r:embed="rId11">
                            <a:biLevel thresh="50000"/>
                            <a:extLst>
                              <a:ext uri="{28A0092B-C50C-407E-A947-70E740481C1C}">
                                <a14:useLocalDpi xmlns:a14="http://schemas.microsoft.com/office/drawing/2010/main" val="0"/>
                              </a:ext>
                            </a:extLst>
                          </a:blip>
                          <a:srcRect t="26991" b="33924"/>
                          <a:stretch/>
                        </pic:blipFill>
                        <pic:spPr bwMode="auto">
                          <a:xfrm>
                            <a:off x="0" y="0"/>
                            <a:ext cx="2468245" cy="207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12E52">
              <w:rPr>
                <w:rFonts w:ascii="Comic Sans MS" w:hAnsi="Comic Sans MS"/>
                <w:sz w:val="28"/>
                <w:szCs w:val="28"/>
              </w:rPr>
              <w:t>Isus je to često govorio ljudima na mnogim mjestima. Bilo na gori ili u polju. Mogli bismo upitati: kako su ljudi reagirali? Zar nisu protestirali? Zar se nisu pobunili zbog ovih obrata vrijednosti?</w:t>
            </w:r>
          </w:p>
          <w:p w:rsidR="003038ED" w:rsidRPr="00012E52" w:rsidRDefault="003038ED" w:rsidP="00012E52">
            <w:pPr>
              <w:pStyle w:val="Bezproreda"/>
              <w:jc w:val="both"/>
              <w:rPr>
                <w:rFonts w:ascii="Comic Sans MS" w:hAnsi="Comic Sans MS"/>
                <w:sz w:val="28"/>
                <w:szCs w:val="28"/>
              </w:rPr>
            </w:pPr>
            <w:r w:rsidRPr="00012E52">
              <w:rPr>
                <w:rFonts w:ascii="Comic Sans MS" w:hAnsi="Comic Sans MS"/>
                <w:sz w:val="28"/>
                <w:szCs w:val="28"/>
              </w:rPr>
              <w:t>Izgleda da su slušatelji njegove riječi prihvaćali kao veliku utjehu, kao jednu novu nadu. Jer većina tih ljudi koji su dolazili izdaleka da ga čuju, da ga vide, bili su veliki siromasi, malo su se smijali, jedva su imali što za jelo i trpjeli su pod nasilnom rimskom vlasti. Za njih su Isusove riječi bile obećanje potpune radosti: jednom će biti dobro! Siti i bogati ostat će praznih ruku!</w:t>
            </w:r>
          </w:p>
          <w:p w:rsidR="003038ED" w:rsidRPr="00012E52" w:rsidRDefault="003038ED" w:rsidP="00012E52">
            <w:pPr>
              <w:pStyle w:val="Bezproreda"/>
              <w:jc w:val="both"/>
              <w:rPr>
                <w:rFonts w:ascii="Comic Sans MS" w:hAnsi="Comic Sans MS"/>
                <w:sz w:val="28"/>
                <w:szCs w:val="28"/>
                <w:shd w:val="clear" w:color="auto" w:fill="FFFFFF"/>
              </w:rPr>
            </w:pPr>
            <w:r w:rsidRPr="00012E52">
              <w:rPr>
                <w:rFonts w:ascii="Comic Sans MS" w:hAnsi="Comic Sans MS"/>
                <w:sz w:val="28"/>
                <w:szCs w:val="28"/>
                <w:shd w:val="clear" w:color="auto" w:fill="FFFFFF"/>
              </w:rPr>
              <w:t xml:space="preserve"> Što je to tako krasno u siromaštvu? Zašto je blagostanje tako loše? Zar Bog ne želi da nam ide dobro? Kaže se za grčko-rimska božanstva da su ona bila zavidna sreći ljudi. Ali Bog Abrahamov, Izakov i Jakovljev, Bog Isusa Krista je li on kvarilac igre, stalno je zavidan i ništa nam ne daje priuštiti? Jednu takvu sliku o Bogu Isus sigurno ne želi naviještati, a također ni evanđelisti. Ne ide se za tim da se hvali siromaštvo, nego siromasi! Ne da se hvali glad, nego gladni! To je velika razlika! Niti siromaštvo, niti glad, niti žalost nisu idealno stanje, kojega Bog i njegov Mesija hvale. Ne ide se za tim da se teži siromaštvu, nego da se pobijedi siromaštvo. Stoga će biti rečeno da njima pripada kraljevstvo Božje, da su dakle oni kraljevska djeca Božja. Stoga će biti rečeno gladnima, da će biti pobijeđena njihova glad i isto tako bit će rečeno žalosnima da će se oni utješiti i smijati. Isusova blaženstva koja Luka vjerno prepričava, hvale siromahe, gladne i žalosne, jer je njihova nevolja pobijeđena! Bog ne ljubi nevolju siromaštva, nego siromašne!</w:t>
            </w:r>
          </w:p>
          <w:p w:rsidR="00012E52" w:rsidRPr="00012E52" w:rsidRDefault="00012E52" w:rsidP="00012E52">
            <w:pPr>
              <w:pStyle w:val="Bezproreda"/>
              <w:jc w:val="both"/>
              <w:rPr>
                <w:rFonts w:ascii="Comic Sans MS" w:hAnsi="Comic Sans MS"/>
                <w:sz w:val="28"/>
                <w:szCs w:val="28"/>
              </w:rPr>
            </w:pPr>
            <w:r w:rsidRPr="00012E52">
              <w:rPr>
                <w:rFonts w:ascii="Comic Sans MS" w:hAnsi="Comic Sans MS"/>
                <w:sz w:val="28"/>
                <w:szCs w:val="28"/>
                <w:shd w:val="clear" w:color="auto" w:fill="FFFFFF"/>
              </w:rPr>
              <w:t>Ima na žalost još uvijek siromaha, gladnih, žalosnih, progonjenih. Isus njima kaže: Bog vas nije zaboravio! Vi ste u njegovom srcu. On će otrti sve vaše suze. On će vam darovati sreću, koja vam je sada uskraćena.</w:t>
            </w:r>
          </w:p>
          <w:p w:rsidR="003038ED" w:rsidRDefault="003038ED" w:rsidP="003038ED"/>
        </w:tc>
      </w:tr>
    </w:tbl>
    <w:p w:rsidR="003038ED" w:rsidRDefault="003038ED" w:rsidP="003038ED"/>
    <w:p w:rsidR="003038ED" w:rsidRPr="003038ED" w:rsidRDefault="003038ED" w:rsidP="003038ED"/>
    <w:p w:rsidR="003038ED" w:rsidRPr="003038ED" w:rsidRDefault="00193851" w:rsidP="003038ED">
      <w:r>
        <w:rPr>
          <w:noProof/>
          <w:lang w:eastAsia="hr-HR"/>
        </w:rPr>
        <w:lastRenderedPageBreak/>
        <mc:AlternateContent>
          <mc:Choice Requires="wps">
            <w:drawing>
              <wp:anchor distT="0" distB="0" distL="114300" distR="114300" simplePos="0" relativeHeight="251668480" behindDoc="0" locked="0" layoutInCell="1" allowOverlap="1">
                <wp:simplePos x="0" y="0"/>
                <wp:positionH relativeFrom="column">
                  <wp:posOffset>-6350</wp:posOffset>
                </wp:positionH>
                <wp:positionV relativeFrom="paragraph">
                  <wp:posOffset>-556895</wp:posOffset>
                </wp:positionV>
                <wp:extent cx="3683000" cy="762000"/>
                <wp:effectExtent l="0" t="0" r="12700" b="19050"/>
                <wp:wrapNone/>
                <wp:docPr id="8" name="Dijagram toka: Bušena vrpca 8"/>
                <wp:cNvGraphicFramePr/>
                <a:graphic xmlns:a="http://schemas.openxmlformats.org/drawingml/2006/main">
                  <a:graphicData uri="http://schemas.microsoft.com/office/word/2010/wordprocessingShape">
                    <wps:wsp>
                      <wps:cNvSpPr/>
                      <wps:spPr>
                        <a:xfrm>
                          <a:off x="0" y="0"/>
                          <a:ext cx="3683000" cy="762000"/>
                        </a:xfrm>
                        <a:prstGeom prst="flowChartPunchedTape">
                          <a:avLst/>
                        </a:prstGeom>
                      </wps:spPr>
                      <wps:style>
                        <a:lnRef idx="2">
                          <a:schemeClr val="accent6"/>
                        </a:lnRef>
                        <a:fillRef idx="1">
                          <a:schemeClr val="lt1"/>
                        </a:fillRef>
                        <a:effectRef idx="0">
                          <a:schemeClr val="accent6"/>
                        </a:effectRef>
                        <a:fontRef idx="minor">
                          <a:schemeClr val="dk1"/>
                        </a:fontRef>
                      </wps:style>
                      <wps:txbx>
                        <w:txbxContent>
                          <w:p w:rsidR="00193851" w:rsidRPr="00193851" w:rsidRDefault="00193851" w:rsidP="00193851">
                            <w:pPr>
                              <w:pStyle w:val="Bezproreda"/>
                              <w:rPr>
                                <w:rFonts w:ascii="Ink Free" w:hAnsi="Ink Free"/>
                                <w:b/>
                                <w:sz w:val="32"/>
                                <w:szCs w:val="32"/>
                              </w:rPr>
                            </w:pPr>
                            <w:r w:rsidRPr="00193851">
                              <w:rPr>
                                <w:rFonts w:ascii="Ink Free" w:hAnsi="Ink Free"/>
                                <w:b/>
                                <w:sz w:val="32"/>
                                <w:szCs w:val="32"/>
                              </w:rPr>
                              <w:t>Pismo firmanicima i njihovim roditeljima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Dijagram toka: Bušena vrpca 8" o:spid="_x0000_s1027" type="#_x0000_t122" style="position:absolute;margin-left:-.5pt;margin-top:-43.85pt;width:290pt;height:6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lsiwIAAEcFAAAOAAAAZHJzL2Uyb0RvYy54bWysVM1u2zAMvg/YOwi6r3bSLu2MOkWWosOA&#10;og3WDj0rslR7lURNUmJnb7OH2XuNkh23W3MadrFJkR/Fn486v+i0IlvhfAOmpJOjnBJhOFSNeSzp&#10;1/urd2eU+MBMxRQYUdKd8PRi/vbNeWsLMYUaVCUcwSDGF60taR2CLbLM81po5o/ACoNGCU6zgKp7&#10;zCrHWoyuVTbN81nWgqusAy68x9PL3kjnKb6UgodbKb0IRJUUcwvp69J3Hb/Z/JwVj47ZuuFDGuwf&#10;stCsMXjpGOqSBUY2rnkVSjfcgQcZjjjoDKRsuEg1YDWT/K9q7mpmRaoFm+Pt2Cb//8Lym+3KkaYq&#10;KQ7KMI0jumy+MeyIJgGeWEE+bn79FIaRrbOckbPYsdb6AoF3duUGzaMYy++k0/GPhZEudXk3dll0&#10;gXA8PJ6dHec5DoOj7XSGU0xjyJ7R1vnwSYAmUSipVNAua+bCamOQF9V93xVWsO21D5gBQvcQVGJ2&#10;fT5JCjslYkrKfBESK8UMpmlUiWNiqRzZMmQH41yYMIv1YbzkHWGyUWoETg4BVZgMoME3wkTi3gjM&#10;DwH/vHFEpFvBhBGsGwPuUIDqaby5999X39ccyw/dukvjTZ7xZA3VDkfuoN8Fb/lVg22+Zj6smEPy&#10;42RwocMtfmLnSwqDREkN7seh8+iPnEQrJS0uU0n99w1zghL12SBbP0xOTuL2JeXk/ekUFffSsn5p&#10;MRu9BJzIBJ8Oy5MY/YPai9KBfsC9X8Rb0cSQFoBLzYPbK8vQLzm+HFwsFskNN86ycG3uLI/BY58j&#10;be67B+bswLWALL2B/eK9oljvG5EGFpsAskn8e+7rMAHc1kSj4WWJz8FLPXk9v3/z3wAAAP//AwBQ&#10;SwMEFAAGAAgAAAAhALKqs4fhAAAACQEAAA8AAABkcnMvZG93bnJldi54bWxMj0FPwzAMhe9I/IfI&#10;SFzQlm4TtJSm01SJXThMG2i7pq1pyxKnarKu/HvMCU6W/Z6ev5etJ2vEiIPvHClYzCMQSJWrO2oU&#10;fLy/zhIQPmiqtXGECr7Rwzq/vcl0Wrsr7XE8hEZwCPlUK2hD6FMpfdWi1X7ueiTWPt1gdeB1aGQ9&#10;6CuHWyOXUfQkre6IP7S6x6LF6ny4WAVkNsnu63R8KFzxVo7bUZ630U6p+7tp8wIi4BT+zPCLz+iQ&#10;M1PpLlR7YRTMFlwl8EziGAQbHuNnvpQKVssVyDyT/xvkPwAAAP//AwBQSwECLQAUAAYACAAAACEA&#10;toM4kv4AAADhAQAAEwAAAAAAAAAAAAAAAAAAAAAAW0NvbnRlbnRfVHlwZXNdLnhtbFBLAQItABQA&#10;BgAIAAAAIQA4/SH/1gAAAJQBAAALAAAAAAAAAAAAAAAAAC8BAABfcmVscy8ucmVsc1BLAQItABQA&#10;BgAIAAAAIQDdOAlsiwIAAEcFAAAOAAAAAAAAAAAAAAAAAC4CAABkcnMvZTJvRG9jLnhtbFBLAQIt&#10;ABQABgAIAAAAIQCyqrOH4QAAAAkBAAAPAAAAAAAAAAAAAAAAAOUEAABkcnMvZG93bnJldi54bWxQ&#10;SwUGAAAAAAQABADzAAAA8wUAAAAA&#10;" fillcolor="white [3201]" strokecolor="#f79646 [3209]" strokeweight="2pt">
                <v:textbox>
                  <w:txbxContent>
                    <w:p w:rsidR="00193851" w:rsidRPr="00193851" w:rsidRDefault="00193851" w:rsidP="00193851">
                      <w:pPr>
                        <w:pStyle w:val="Bezproreda"/>
                        <w:rPr>
                          <w:rFonts w:ascii="Ink Free" w:hAnsi="Ink Free"/>
                          <w:b/>
                          <w:sz w:val="32"/>
                          <w:szCs w:val="32"/>
                        </w:rPr>
                      </w:pPr>
                      <w:r w:rsidRPr="00193851">
                        <w:rPr>
                          <w:rFonts w:ascii="Ink Free" w:hAnsi="Ink Free"/>
                          <w:b/>
                          <w:sz w:val="32"/>
                          <w:szCs w:val="32"/>
                        </w:rPr>
                        <w:t>Pismo firmanicima i njihovim roditeljima</w:t>
                      </w:r>
                    </w:p>
                  </w:txbxContent>
                </v:textbox>
              </v:shape>
            </w:pict>
          </mc:Fallback>
        </mc:AlternateContent>
      </w:r>
      <w:r>
        <w:rPr>
          <w:noProof/>
          <w:lang w:eastAsia="hr-HR"/>
        </w:rPr>
        <w:drawing>
          <wp:anchor distT="0" distB="0" distL="114300" distR="114300" simplePos="0" relativeHeight="251667456" behindDoc="0" locked="0" layoutInCell="1" allowOverlap="1">
            <wp:simplePos x="0" y="0"/>
            <wp:positionH relativeFrom="column">
              <wp:posOffset>-226695</wp:posOffset>
            </wp:positionH>
            <wp:positionV relativeFrom="paragraph">
              <wp:posOffset>-442595</wp:posOffset>
            </wp:positionV>
            <wp:extent cx="1651000" cy="2001520"/>
            <wp:effectExtent l="0" t="0" r="6350" b="0"/>
            <wp:wrapSquare wrapText="bothSides"/>
            <wp:docPr id="7" name="Slika 7" descr="Este propósito se encuentra en (Mateo 22: 37) Ama al Señor tu Dios con todo  tu corazón - PDF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e propósito se encuentra en (Mateo 22: 37) Ama al Señor tu Dios con todo  tu corazón - PDF Free Downloa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0" cy="200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8ED" w:rsidRDefault="00193851" w:rsidP="00193851">
      <w:pPr>
        <w:pStyle w:val="Bezproreda"/>
        <w:rPr>
          <w:rFonts w:ascii="Bookman Old Style" w:hAnsi="Bookman Old Style"/>
          <w:sz w:val="28"/>
          <w:szCs w:val="28"/>
        </w:rPr>
      </w:pPr>
      <w:r w:rsidRPr="00193851">
        <w:rPr>
          <w:rFonts w:ascii="Bookman Old Style" w:hAnsi="Bookman Old Style"/>
          <w:sz w:val="28"/>
          <w:szCs w:val="28"/>
        </w:rPr>
        <w:t>Poštovani firmanici i roditelji,</w:t>
      </w:r>
    </w:p>
    <w:p w:rsidR="00193851" w:rsidRDefault="00193851" w:rsidP="00193851">
      <w:pPr>
        <w:pStyle w:val="Bezproreda"/>
        <w:jc w:val="both"/>
        <w:rPr>
          <w:rFonts w:ascii="Bookman Old Style" w:hAnsi="Bookman Old Style"/>
          <w:sz w:val="28"/>
          <w:szCs w:val="28"/>
        </w:rPr>
      </w:pPr>
      <w:r w:rsidRPr="00193851">
        <w:rPr>
          <w:rFonts w:ascii="Bookman Old Style" w:hAnsi="Bookman Old Style"/>
          <w:sz w:val="28"/>
          <w:szCs w:val="28"/>
        </w:rPr>
        <w:t xml:space="preserve">„Vaše dijete, poštovani roditelji, po Božjemu daru života, trajno pripada vama, ali i vi njemu. Zato vam se obraćamo, misleći i na kumove i na prijatelje te na sve koji su u odgojnom i obrazovnom hodu s vašom djecom. Pozivamo vas da surađujete sa župnikom, župnim vikarom i katehetama, s odgovornima u župi u raznim vidicima pripreme. Zajedno ćete lakše pronaći prikladne puteve i rješenja za moguće poteškoće.“ </w:t>
      </w:r>
    </w:p>
    <w:p w:rsidR="00193851" w:rsidRDefault="00193851" w:rsidP="00193851">
      <w:pPr>
        <w:pStyle w:val="Bezproreda"/>
        <w:jc w:val="both"/>
        <w:rPr>
          <w:rFonts w:ascii="Bookman Old Style" w:hAnsi="Bookman Old Style"/>
          <w:i/>
          <w:sz w:val="28"/>
          <w:szCs w:val="28"/>
        </w:rPr>
      </w:pPr>
      <w:r w:rsidRPr="00193851">
        <w:rPr>
          <w:rFonts w:ascii="Bookman Old Style" w:hAnsi="Bookman Old Style"/>
          <w:i/>
          <w:sz w:val="28"/>
          <w:szCs w:val="28"/>
        </w:rPr>
        <w:t>(iz pisma biskupa zagrebačke crkvene pokrajine)</w:t>
      </w:r>
    </w:p>
    <w:p w:rsidR="00193851" w:rsidRDefault="00193851" w:rsidP="00193851">
      <w:pPr>
        <w:pStyle w:val="Bezproreda"/>
        <w:jc w:val="both"/>
        <w:rPr>
          <w:rFonts w:ascii="Bookman Old Style" w:hAnsi="Bookman Old Style"/>
          <w:sz w:val="28"/>
          <w:szCs w:val="28"/>
        </w:rPr>
      </w:pPr>
      <w:r w:rsidRPr="00193851">
        <w:rPr>
          <w:rFonts w:ascii="Bookman Old Style" w:hAnsi="Bookman Old Style"/>
          <w:sz w:val="28"/>
          <w:szCs w:val="28"/>
        </w:rPr>
        <w:t>Na početku školske i vjeronaučne godine</w:t>
      </w:r>
      <w:r>
        <w:rPr>
          <w:rFonts w:ascii="Bookman Old Style" w:hAnsi="Bookman Old Style"/>
          <w:sz w:val="28"/>
          <w:szCs w:val="28"/>
        </w:rPr>
        <w:t xml:space="preserve"> na susretu s roditeljima dogovorili smo o načinu priprave kandidata za sakrament sv. potvrde, nakon toga predali ste svoje prijavnice. Normalno smo započeli naše susrete, a onda smo uslijed zatvaranja radi pandemije prešli na online. Na tom sastanku zamolio sam Vas da mi dostavite svoje mail adrese kako bi Vas mogao obavještavati i slati vam kateheze. Do danas večina nije to učinila. Tako da večina kandidata ni ne prati kateheze na internetu.</w:t>
      </w:r>
    </w:p>
    <w:p w:rsidR="00193851" w:rsidRDefault="00193851" w:rsidP="00193851">
      <w:pPr>
        <w:pStyle w:val="Bezproreda"/>
        <w:jc w:val="both"/>
        <w:rPr>
          <w:rFonts w:ascii="Bookman Old Style" w:hAnsi="Bookman Old Style"/>
          <w:sz w:val="28"/>
          <w:szCs w:val="28"/>
        </w:rPr>
      </w:pPr>
      <w:r>
        <w:rPr>
          <w:rFonts w:ascii="Bookman Old Style" w:hAnsi="Bookman Old Style"/>
          <w:sz w:val="28"/>
          <w:szCs w:val="28"/>
        </w:rPr>
        <w:t>Upoznati se s time da u pripravu spada i nedjeljna i blagdanska sveta misa. Nažalost, večina roditelja i pripravnika ne dolazi, niti ne sudjeluje u svetim misama</w:t>
      </w:r>
      <w:r w:rsidR="00970DE4">
        <w:rPr>
          <w:rFonts w:ascii="Bookman Old Style" w:hAnsi="Bookman Old Style"/>
          <w:sz w:val="28"/>
          <w:szCs w:val="28"/>
        </w:rPr>
        <w:t>.</w:t>
      </w:r>
    </w:p>
    <w:p w:rsidR="009008D9" w:rsidRDefault="009008D9" w:rsidP="00193851">
      <w:pPr>
        <w:pStyle w:val="Bezproreda"/>
        <w:jc w:val="both"/>
        <w:rPr>
          <w:rFonts w:ascii="Bookman Old Style" w:hAnsi="Bookman Old Style"/>
          <w:i/>
          <w:sz w:val="28"/>
          <w:szCs w:val="28"/>
        </w:rPr>
      </w:pPr>
      <w:r>
        <w:rPr>
          <w:rFonts w:ascii="Bookman Old Style" w:hAnsi="Bookman Old Style"/>
          <w:sz w:val="28"/>
          <w:szCs w:val="28"/>
        </w:rPr>
        <w:t>Biskupi u svom pismu nastavljaju dalje: „</w:t>
      </w:r>
      <w:r w:rsidRPr="009008D9">
        <w:rPr>
          <w:rFonts w:ascii="Bookman Old Style" w:hAnsi="Bookman Old Style"/>
          <w:i/>
          <w:sz w:val="28"/>
          <w:szCs w:val="28"/>
        </w:rPr>
        <w:t>Zato želimo jasno reći da u slučajevima kad ne budu ispunjeni uvjeti za svetu potvrdu, iz odgovornosti prema Crkvi i njezinu poslanju neće biti dano dopuštenje za primanje toga sakramenta. Suprotni postupci bili bi grubo nepoštovanje obveza koje su crkveni službenici dužni izvršavati. U slučaju odgode ne radi se ni o kakvoj kazni, nego o ponudi i mogućnosti za dodatno vrijeme formacije kandidata.</w:t>
      </w:r>
      <w:r>
        <w:rPr>
          <w:rFonts w:ascii="Bookman Old Style" w:hAnsi="Bookman Old Style"/>
          <w:i/>
          <w:sz w:val="28"/>
          <w:szCs w:val="28"/>
        </w:rPr>
        <w:t xml:space="preserve"> </w:t>
      </w:r>
      <w:r>
        <w:t xml:space="preserve">. </w:t>
      </w:r>
      <w:r w:rsidRPr="009008D9">
        <w:rPr>
          <w:rFonts w:ascii="Bookman Old Style" w:hAnsi="Bookman Old Style"/>
          <w:i/>
          <w:sz w:val="28"/>
          <w:szCs w:val="28"/>
        </w:rPr>
        <w:t>Nadalje, dobro nam je poznato da u toj dobi treba mudro uskladiti školske obveze i izvanškolske aktivnosti, ali pritom treba paziti da vjera i vjerski odgoj ne dođu na zadnje mjesto. Primjećujemo, naime, da ponekad dolazi do nesporazuma, osobito glede športskih vježba i drugih programa. Ako se gdje primijeti stanovita kolizija, potrebno je o tome već na početku školske godine razgovarati sa župnikom, kako bi se s približavanjem dana slavlja svete potvrde izbjegle neugodnosti zbog neprimjerenih zahtjeva, koji ne mogu biti ispunjeni</w:t>
      </w:r>
      <w:r>
        <w:rPr>
          <w:rFonts w:ascii="Bookman Old Style" w:hAnsi="Bookman Old Style"/>
          <w:i/>
          <w:sz w:val="28"/>
          <w:szCs w:val="28"/>
        </w:rPr>
        <w:t>.“</w:t>
      </w:r>
    </w:p>
    <w:p w:rsidR="009008D9" w:rsidRDefault="009008D9" w:rsidP="00193851">
      <w:pPr>
        <w:pStyle w:val="Bezproreda"/>
        <w:jc w:val="both"/>
        <w:rPr>
          <w:rFonts w:ascii="Bookman Old Style" w:hAnsi="Bookman Old Style"/>
          <w:sz w:val="28"/>
          <w:szCs w:val="28"/>
        </w:rPr>
      </w:pPr>
      <w:r>
        <w:rPr>
          <w:rFonts w:ascii="Bookman Old Style" w:hAnsi="Bookman Old Style"/>
          <w:sz w:val="28"/>
          <w:szCs w:val="28"/>
        </w:rPr>
        <w:t>Nadam se da ćemo svi zajedno sve učiniti da priprava za primanje svete potvrde bude u skladu s propisima i na Vaše dobro…</w:t>
      </w:r>
    </w:p>
    <w:p w:rsidR="009008D9" w:rsidRPr="009008D9" w:rsidRDefault="009008D9" w:rsidP="00193851">
      <w:pPr>
        <w:pStyle w:val="Bezproreda"/>
        <w:jc w:val="both"/>
        <w:rPr>
          <w:rFonts w:ascii="Bookman Old Style" w:hAnsi="Bookman Old Style"/>
          <w:sz w:val="28"/>
          <w:szCs w:val="28"/>
        </w:rPr>
      </w:pPr>
      <w:r>
        <w:rPr>
          <w:rFonts w:ascii="Bookman Old Style" w:hAnsi="Bookman Old Style"/>
          <w:sz w:val="28"/>
          <w:szCs w:val="28"/>
        </w:rPr>
        <w:t xml:space="preserve">                             Vaš župnik, Lovro</w:t>
      </w:r>
    </w:p>
    <w:p w:rsidR="003038ED" w:rsidRPr="00193851" w:rsidRDefault="003038ED" w:rsidP="00193851">
      <w:pPr>
        <w:jc w:val="both"/>
        <w:rPr>
          <w:sz w:val="28"/>
          <w:szCs w:val="28"/>
        </w:rPr>
      </w:pPr>
    </w:p>
    <w:tbl>
      <w:tblPr>
        <w:tblStyle w:val="Reetkatablice1"/>
        <w:tblpPr w:leftFromText="180" w:rightFromText="180" w:vertAnchor="text" w:horzAnchor="margin" w:tblpY="445"/>
        <w:tblW w:w="9606" w:type="dxa"/>
        <w:tblLook w:val="04A0" w:firstRow="1" w:lastRow="0" w:firstColumn="1" w:lastColumn="0" w:noHBand="0" w:noVBand="1"/>
      </w:tblPr>
      <w:tblGrid>
        <w:gridCol w:w="2226"/>
        <w:gridCol w:w="1263"/>
        <w:gridCol w:w="6117"/>
      </w:tblGrid>
      <w:tr w:rsidR="009008D9" w:rsidRPr="00A108B4" w:rsidTr="00A55845">
        <w:tc>
          <w:tcPr>
            <w:tcW w:w="2226" w:type="dxa"/>
          </w:tcPr>
          <w:p w:rsidR="009008D9" w:rsidRDefault="009008D9" w:rsidP="00A55845">
            <w:pPr>
              <w:rPr>
                <w:rFonts w:ascii="Comic Sans MS" w:hAnsi="Comic Sans MS"/>
                <w:sz w:val="28"/>
                <w:szCs w:val="28"/>
              </w:rPr>
            </w:pPr>
            <w:r w:rsidRPr="00A108B4">
              <w:rPr>
                <w:rFonts w:ascii="Comic Sans MS" w:hAnsi="Comic Sans MS"/>
                <w:noProof/>
                <w:color w:val="404040"/>
                <w:sz w:val="28"/>
                <w:szCs w:val="28"/>
                <w:lang w:eastAsia="hr-HR"/>
              </w:rPr>
              <w:lastRenderedPageBreak/>
              <mc:AlternateContent>
                <mc:Choice Requires="wps">
                  <w:drawing>
                    <wp:anchor distT="0" distB="0" distL="114300" distR="114300" simplePos="0" relativeHeight="251670528" behindDoc="0" locked="0" layoutInCell="1" allowOverlap="1" wp14:anchorId="638C0289" wp14:editId="0D4A2CD8">
                      <wp:simplePos x="0" y="0"/>
                      <wp:positionH relativeFrom="column">
                        <wp:posOffset>148590</wp:posOffset>
                      </wp:positionH>
                      <wp:positionV relativeFrom="paragraph">
                        <wp:posOffset>-498475</wp:posOffset>
                      </wp:positionV>
                      <wp:extent cx="2400300" cy="393700"/>
                      <wp:effectExtent l="0" t="0" r="19050" b="25400"/>
                      <wp:wrapNone/>
                      <wp:docPr id="25" name="Pravokutnik 25"/>
                      <wp:cNvGraphicFramePr/>
                      <a:graphic xmlns:a="http://schemas.openxmlformats.org/drawingml/2006/main">
                        <a:graphicData uri="http://schemas.microsoft.com/office/word/2010/wordprocessingShape">
                          <wps:wsp>
                            <wps:cNvSpPr/>
                            <wps:spPr>
                              <a:xfrm>
                                <a:off x="0" y="0"/>
                                <a:ext cx="2400300" cy="393700"/>
                              </a:xfrm>
                              <a:prstGeom prst="rect">
                                <a:avLst/>
                              </a:prstGeom>
                              <a:solidFill>
                                <a:sysClr val="window" lastClr="FFFFFF"/>
                              </a:solidFill>
                              <a:ln w="25400" cap="flat" cmpd="sng" algn="ctr">
                                <a:solidFill>
                                  <a:srgbClr val="8064A2"/>
                                </a:solidFill>
                                <a:prstDash val="solid"/>
                              </a:ln>
                              <a:effectLst/>
                            </wps:spPr>
                            <wps:txbx>
                              <w:txbxContent>
                                <w:p w:rsidR="009008D9" w:rsidRPr="008F6788" w:rsidRDefault="009008D9" w:rsidP="009008D9">
                                  <w:pPr>
                                    <w:pStyle w:val="Bezproreda"/>
                                    <w:rPr>
                                      <w:rFonts w:ascii="Century Gothic" w:hAnsi="Century Gothic"/>
                                      <w:b/>
                                      <w:sz w:val="32"/>
                                      <w:szCs w:val="32"/>
                                    </w:rPr>
                                  </w:pPr>
                                  <w:r w:rsidRPr="008F6788">
                                    <w:rPr>
                                      <w:rFonts w:ascii="Century Gothic" w:hAnsi="Century Gothic"/>
                                      <w:b/>
                                      <w:sz w:val="32"/>
                                      <w:szCs w:val="32"/>
                                    </w:rPr>
                                    <w:t>Župne obavijesti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25" o:spid="_x0000_s1028" style="position:absolute;margin-left:11.7pt;margin-top:-39.25pt;width:189pt;height:3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IWzeAIAAAAFAAAOAAAAZHJzL2Uyb0RvYy54bWysVMlu2zAQvRfoPxC8N5IdZzMiB0YCFwWC&#10;xEBS5ExTlCWE4rAkbdn9+j5SirM0p6I+0LNxlsc3urzatZptlfMNmYKPjnLOlJFUNmZd8J+Pi2/n&#10;nPkgTCk0GVXwvfL8avb1y2Vnp2pMNelSOYYkxk87W/A6BDvNMi9r1Qp/RFYZOCtyrQhQ3TorneiQ&#10;vdXZOM9Ps45caR1J5T2sN72Tz1L+qlIy3FeVV4HpgqO3kE6XzlU8s9mlmK6dsHUjhzbEP3TRisag&#10;6CHVjQiCbVzzV6q2kY48VeFIUptRVTVSpRkwzSj/MM1DLaxKswAcbw8w+f+XVt5tl441ZcHHJ5wZ&#10;0eKNlk5s6XkTTPPMYAVEnfVTRD7YpRs0DzHOu6tcG/8xCdslWPcHWNUuMAnjeJLnxznQl/AdXxyf&#10;QUaa7PW2dT58V9SyKBTc4dkSmmJ760Mf+hISi3nSTblotE7K3l9rx7YCLwxilNRxpoUPMBZ8kX5D&#10;tXfXtGFdHBq9oTEB6lVaBIitBRjerDkTeg1Oy+BSL+9ue7deHaqe56eT+fizIrHpG+HrvruUYQjT&#10;JvauEkOHGSPIPaxRCrvVrn+XeCNaVlTu8VaOehJ7KxcN8t9i1qVwYC0GwSaGexyVJkxHg8RZTe73&#10;Z/YYDzLBy1mHLcDkvzbCKUD4w4BmF6PJJK5NUiYnZ2Mo7q1n9dZjNu014RlG2Hkrkxjjg34RK0ft&#10;ExZ2HqvCJYxE7R7jQbkO/XZi5aWaz1MYVsWKcGserIzJI3IR2cfdk3B24EwA2+7oZWPE9AN1+th4&#10;09B8E6hqEq9ecQUfo4I1S8wcPglxj9/qKer1wzX7AwAA//8DAFBLAwQUAAYACAAAACEA+pGV3eAA&#10;AAAKAQAADwAAAGRycy9kb3ducmV2LnhtbEyPy07DMBBF90j8gzVI7FonpWmrEKdCRUVCiAVtYe3G&#10;QxJhj0PspoGvZ1jBcu4c3UexHp0VA/ah9aQgnSYgkCpvWqoVHPbbyQpEiJqMtp5QwRcGWJeXF4XO&#10;jT/TCw67WAs2oZBrBU2MXS5lqBp0Okx9h8S/d987Hfnsa2l6fWZzZ+UsSRbS6ZY4odEdbhqsPnYn&#10;x7n+bfn6fV/L5/j5JKPdPj4Mm0yp66vx7hZExDH+wfBbn6tDyZ2O/kQmCKtgdjNnUsFkucpAMDBP&#10;UlaOrKSLDGRZyP8Tyh8AAAD//wMAUEsBAi0AFAAGAAgAAAAhALaDOJL+AAAA4QEAABMAAAAAAAAA&#10;AAAAAAAAAAAAAFtDb250ZW50X1R5cGVzXS54bWxQSwECLQAUAAYACAAAACEAOP0h/9YAAACUAQAA&#10;CwAAAAAAAAAAAAAAAAAvAQAAX3JlbHMvLnJlbHNQSwECLQAUAAYACAAAACEATiiFs3gCAAAABQAA&#10;DgAAAAAAAAAAAAAAAAAuAgAAZHJzL2Uyb0RvYy54bWxQSwECLQAUAAYACAAAACEA+pGV3eAAAAAK&#10;AQAADwAAAAAAAAAAAAAAAADSBAAAZHJzL2Rvd25yZXYueG1sUEsFBgAAAAAEAAQA8wAAAN8FAAAA&#10;AA==&#10;" fillcolor="window" strokecolor="#8064a2" strokeweight="2pt">
                      <v:textbox>
                        <w:txbxContent>
                          <w:p w:rsidR="009008D9" w:rsidRPr="008F6788" w:rsidRDefault="009008D9" w:rsidP="009008D9">
                            <w:pPr>
                              <w:pStyle w:val="Bezproreda"/>
                              <w:rPr>
                                <w:rFonts w:ascii="Century Gothic" w:hAnsi="Century Gothic"/>
                                <w:b/>
                                <w:sz w:val="32"/>
                                <w:szCs w:val="32"/>
                              </w:rPr>
                            </w:pPr>
                            <w:r w:rsidRPr="008F6788">
                              <w:rPr>
                                <w:rFonts w:ascii="Century Gothic" w:hAnsi="Century Gothic"/>
                                <w:b/>
                                <w:sz w:val="32"/>
                                <w:szCs w:val="32"/>
                              </w:rPr>
                              <w:t>Župne obavijesti</w:t>
                            </w:r>
                          </w:p>
                        </w:txbxContent>
                      </v:textbox>
                    </v:rect>
                  </w:pict>
                </mc:Fallback>
              </mc:AlternateContent>
            </w:r>
            <w:r>
              <w:rPr>
                <w:rFonts w:ascii="Comic Sans MS" w:hAnsi="Comic Sans MS"/>
                <w:sz w:val="28"/>
                <w:szCs w:val="28"/>
              </w:rPr>
              <w:t>Ponedjeljak,</w:t>
            </w:r>
          </w:p>
          <w:p w:rsidR="009008D9" w:rsidRPr="00A108B4" w:rsidRDefault="009008D9" w:rsidP="00A55845">
            <w:pPr>
              <w:rPr>
                <w:rFonts w:ascii="Comic Sans MS" w:hAnsi="Comic Sans MS"/>
                <w:sz w:val="28"/>
                <w:szCs w:val="28"/>
              </w:rPr>
            </w:pPr>
            <w:r>
              <w:rPr>
                <w:rFonts w:ascii="Comic Sans MS" w:hAnsi="Comic Sans MS"/>
                <w:sz w:val="28"/>
                <w:szCs w:val="28"/>
              </w:rPr>
              <w:t>14.veljače</w:t>
            </w:r>
          </w:p>
        </w:tc>
        <w:tc>
          <w:tcPr>
            <w:tcW w:w="1263" w:type="dxa"/>
          </w:tcPr>
          <w:p w:rsidR="009008D9" w:rsidRPr="00A108B4" w:rsidRDefault="009008D9" w:rsidP="00A55845">
            <w:pPr>
              <w:rPr>
                <w:rFonts w:ascii="Comic Sans MS" w:hAnsi="Comic Sans MS"/>
                <w:sz w:val="28"/>
                <w:szCs w:val="28"/>
              </w:rPr>
            </w:pPr>
          </w:p>
          <w:p w:rsidR="009008D9" w:rsidRPr="00A108B4" w:rsidRDefault="009008D9" w:rsidP="00A55845">
            <w:pPr>
              <w:rPr>
                <w:rFonts w:ascii="Comic Sans MS" w:hAnsi="Comic Sans MS"/>
                <w:sz w:val="28"/>
                <w:szCs w:val="28"/>
              </w:rPr>
            </w:pPr>
          </w:p>
        </w:tc>
        <w:tc>
          <w:tcPr>
            <w:tcW w:w="6117" w:type="dxa"/>
          </w:tcPr>
          <w:p w:rsidR="009008D9" w:rsidRPr="00A108B4" w:rsidRDefault="009008D9" w:rsidP="00A55845">
            <w:pPr>
              <w:rPr>
                <w:rFonts w:ascii="Comic Sans MS" w:hAnsi="Comic Sans MS"/>
                <w:sz w:val="28"/>
                <w:szCs w:val="28"/>
              </w:rPr>
            </w:pPr>
            <w:r>
              <w:rPr>
                <w:rFonts w:ascii="Comic Sans MS" w:hAnsi="Comic Sans MS"/>
                <w:sz w:val="28"/>
                <w:szCs w:val="28"/>
              </w:rPr>
              <w:t>Valentin</w:t>
            </w:r>
          </w:p>
        </w:tc>
      </w:tr>
      <w:tr w:rsidR="009008D9" w:rsidRPr="00A108B4" w:rsidTr="00A55845">
        <w:tc>
          <w:tcPr>
            <w:tcW w:w="2226" w:type="dxa"/>
            <w:shd w:val="clear" w:color="auto" w:fill="auto"/>
          </w:tcPr>
          <w:p w:rsidR="009008D9" w:rsidRDefault="009008D9" w:rsidP="00A55845">
            <w:pPr>
              <w:rPr>
                <w:rFonts w:ascii="Comic Sans MS" w:hAnsi="Comic Sans MS"/>
                <w:sz w:val="28"/>
                <w:szCs w:val="28"/>
              </w:rPr>
            </w:pPr>
            <w:r>
              <w:rPr>
                <w:rFonts w:ascii="Comic Sans MS" w:hAnsi="Comic Sans MS"/>
                <w:sz w:val="28"/>
                <w:szCs w:val="28"/>
              </w:rPr>
              <w:t>Utorak,</w:t>
            </w:r>
          </w:p>
          <w:p w:rsidR="009008D9" w:rsidRPr="00A108B4" w:rsidRDefault="009008D9" w:rsidP="00A55845">
            <w:pPr>
              <w:rPr>
                <w:rFonts w:ascii="Comic Sans MS" w:hAnsi="Comic Sans MS"/>
                <w:sz w:val="28"/>
                <w:szCs w:val="28"/>
              </w:rPr>
            </w:pPr>
            <w:r>
              <w:rPr>
                <w:rFonts w:ascii="Comic Sans MS" w:hAnsi="Comic Sans MS"/>
                <w:sz w:val="28"/>
                <w:szCs w:val="28"/>
              </w:rPr>
              <w:t>15.veljače</w:t>
            </w:r>
          </w:p>
        </w:tc>
        <w:tc>
          <w:tcPr>
            <w:tcW w:w="1263" w:type="dxa"/>
          </w:tcPr>
          <w:p w:rsidR="009008D9" w:rsidRPr="00A108B4" w:rsidRDefault="009008D9" w:rsidP="00A55845">
            <w:pPr>
              <w:rPr>
                <w:rFonts w:ascii="Comic Sans MS" w:hAnsi="Comic Sans MS"/>
                <w:sz w:val="28"/>
                <w:szCs w:val="28"/>
              </w:rPr>
            </w:pPr>
          </w:p>
          <w:p w:rsidR="009008D9" w:rsidRPr="00A108B4" w:rsidRDefault="009008D9" w:rsidP="00A55845">
            <w:pPr>
              <w:rPr>
                <w:rFonts w:ascii="Comic Sans MS" w:hAnsi="Comic Sans MS"/>
                <w:sz w:val="28"/>
                <w:szCs w:val="28"/>
              </w:rPr>
            </w:pPr>
          </w:p>
        </w:tc>
        <w:tc>
          <w:tcPr>
            <w:tcW w:w="6117" w:type="dxa"/>
          </w:tcPr>
          <w:p w:rsidR="009008D9" w:rsidRPr="00A108B4" w:rsidRDefault="009008D9" w:rsidP="00A55845">
            <w:pPr>
              <w:rPr>
                <w:rFonts w:ascii="Comic Sans MS" w:hAnsi="Comic Sans MS"/>
                <w:sz w:val="28"/>
                <w:szCs w:val="28"/>
              </w:rPr>
            </w:pPr>
            <w:r>
              <w:rPr>
                <w:rFonts w:ascii="Comic Sans MS" w:hAnsi="Comic Sans MS"/>
                <w:sz w:val="28"/>
                <w:szCs w:val="28"/>
              </w:rPr>
              <w:t xml:space="preserve">Faust </w:t>
            </w:r>
          </w:p>
        </w:tc>
      </w:tr>
      <w:tr w:rsidR="009008D9" w:rsidRPr="00A108B4" w:rsidTr="00A55845">
        <w:tc>
          <w:tcPr>
            <w:tcW w:w="2226" w:type="dxa"/>
          </w:tcPr>
          <w:p w:rsidR="009008D9" w:rsidRDefault="009008D9" w:rsidP="00A55845">
            <w:pPr>
              <w:rPr>
                <w:rFonts w:ascii="Comic Sans MS" w:hAnsi="Comic Sans MS"/>
                <w:sz w:val="28"/>
                <w:szCs w:val="28"/>
              </w:rPr>
            </w:pPr>
            <w:r>
              <w:rPr>
                <w:rFonts w:ascii="Comic Sans MS" w:hAnsi="Comic Sans MS"/>
                <w:sz w:val="28"/>
                <w:szCs w:val="28"/>
              </w:rPr>
              <w:t>Srijeda,</w:t>
            </w:r>
          </w:p>
          <w:p w:rsidR="009008D9" w:rsidRPr="00A108B4" w:rsidRDefault="009008D9" w:rsidP="00A55845">
            <w:pPr>
              <w:rPr>
                <w:rFonts w:ascii="Comic Sans MS" w:hAnsi="Comic Sans MS"/>
                <w:sz w:val="28"/>
                <w:szCs w:val="28"/>
              </w:rPr>
            </w:pPr>
            <w:r>
              <w:rPr>
                <w:rFonts w:ascii="Comic Sans MS" w:hAnsi="Comic Sans MS"/>
                <w:sz w:val="28"/>
                <w:szCs w:val="28"/>
              </w:rPr>
              <w:t>16.veljače</w:t>
            </w:r>
          </w:p>
        </w:tc>
        <w:tc>
          <w:tcPr>
            <w:tcW w:w="1263" w:type="dxa"/>
          </w:tcPr>
          <w:p w:rsidR="009008D9" w:rsidRDefault="009008D9" w:rsidP="00A55845">
            <w:pPr>
              <w:rPr>
                <w:rFonts w:ascii="Comic Sans MS" w:hAnsi="Comic Sans MS"/>
                <w:sz w:val="28"/>
                <w:szCs w:val="28"/>
              </w:rPr>
            </w:pPr>
          </w:p>
          <w:p w:rsidR="009008D9" w:rsidRPr="00A108B4" w:rsidRDefault="009008D9" w:rsidP="00A55845">
            <w:pPr>
              <w:rPr>
                <w:rFonts w:ascii="Comic Sans MS" w:hAnsi="Comic Sans MS"/>
                <w:sz w:val="28"/>
                <w:szCs w:val="28"/>
              </w:rPr>
            </w:pPr>
          </w:p>
        </w:tc>
        <w:tc>
          <w:tcPr>
            <w:tcW w:w="6117" w:type="dxa"/>
          </w:tcPr>
          <w:p w:rsidR="009008D9" w:rsidRPr="00A108B4" w:rsidRDefault="009008D9" w:rsidP="00A55845">
            <w:pPr>
              <w:rPr>
                <w:rFonts w:ascii="Comic Sans MS" w:hAnsi="Comic Sans MS"/>
                <w:sz w:val="28"/>
                <w:szCs w:val="28"/>
              </w:rPr>
            </w:pPr>
            <w:r>
              <w:rPr>
                <w:rFonts w:ascii="Comic Sans MS" w:hAnsi="Comic Sans MS"/>
                <w:sz w:val="28"/>
                <w:szCs w:val="28"/>
              </w:rPr>
              <w:t>Onezim</w:t>
            </w:r>
          </w:p>
        </w:tc>
      </w:tr>
      <w:tr w:rsidR="009008D9" w:rsidRPr="00A108B4" w:rsidTr="00A55845">
        <w:tc>
          <w:tcPr>
            <w:tcW w:w="2226" w:type="dxa"/>
          </w:tcPr>
          <w:p w:rsidR="009008D9" w:rsidRDefault="009008D9" w:rsidP="00A55845">
            <w:pPr>
              <w:rPr>
                <w:rFonts w:ascii="Comic Sans MS" w:hAnsi="Comic Sans MS"/>
                <w:sz w:val="28"/>
                <w:szCs w:val="28"/>
              </w:rPr>
            </w:pPr>
            <w:r>
              <w:rPr>
                <w:rFonts w:ascii="Comic Sans MS" w:hAnsi="Comic Sans MS"/>
                <w:sz w:val="28"/>
                <w:szCs w:val="28"/>
              </w:rPr>
              <w:t>Četvrtak,</w:t>
            </w:r>
          </w:p>
          <w:p w:rsidR="009008D9" w:rsidRPr="00A108B4" w:rsidRDefault="009008D9" w:rsidP="00A55845">
            <w:pPr>
              <w:rPr>
                <w:rFonts w:ascii="Comic Sans MS" w:hAnsi="Comic Sans MS"/>
                <w:sz w:val="28"/>
                <w:szCs w:val="28"/>
              </w:rPr>
            </w:pPr>
            <w:r>
              <w:rPr>
                <w:rFonts w:ascii="Comic Sans MS" w:hAnsi="Comic Sans MS"/>
                <w:sz w:val="28"/>
                <w:szCs w:val="28"/>
              </w:rPr>
              <w:t>17.veljače</w:t>
            </w:r>
          </w:p>
        </w:tc>
        <w:tc>
          <w:tcPr>
            <w:tcW w:w="1263" w:type="dxa"/>
          </w:tcPr>
          <w:p w:rsidR="009008D9" w:rsidRPr="00A108B4" w:rsidRDefault="009008D9" w:rsidP="00A55845">
            <w:pPr>
              <w:rPr>
                <w:rFonts w:ascii="Comic Sans MS" w:hAnsi="Comic Sans MS"/>
                <w:sz w:val="28"/>
                <w:szCs w:val="28"/>
              </w:rPr>
            </w:pPr>
          </w:p>
          <w:p w:rsidR="009008D9" w:rsidRPr="00A108B4" w:rsidRDefault="009008D9" w:rsidP="00A55845">
            <w:pPr>
              <w:rPr>
                <w:rFonts w:ascii="Comic Sans MS" w:hAnsi="Comic Sans MS"/>
                <w:sz w:val="28"/>
                <w:szCs w:val="28"/>
              </w:rPr>
            </w:pPr>
            <w:r>
              <w:rPr>
                <w:rFonts w:ascii="Comic Sans MS" w:hAnsi="Comic Sans MS"/>
                <w:sz w:val="28"/>
                <w:szCs w:val="28"/>
              </w:rPr>
              <w:t>18,00</w:t>
            </w:r>
          </w:p>
        </w:tc>
        <w:tc>
          <w:tcPr>
            <w:tcW w:w="6117" w:type="dxa"/>
          </w:tcPr>
          <w:p w:rsidR="009008D9" w:rsidRDefault="009008D9" w:rsidP="00A55845">
            <w:pPr>
              <w:rPr>
                <w:rFonts w:ascii="Comic Sans MS" w:hAnsi="Comic Sans MS"/>
                <w:sz w:val="28"/>
                <w:szCs w:val="28"/>
              </w:rPr>
            </w:pPr>
            <w:r w:rsidRPr="009008D9">
              <w:rPr>
                <w:rFonts w:ascii="Comic Sans MS" w:hAnsi="Comic Sans MS"/>
                <w:sz w:val="28"/>
                <w:szCs w:val="28"/>
              </w:rPr>
              <w:t>7. utemeljitelja reda Slugu BDM</w:t>
            </w:r>
          </w:p>
          <w:p w:rsidR="009008D9" w:rsidRPr="009008D9" w:rsidRDefault="009008D9" w:rsidP="00A55845">
            <w:pPr>
              <w:rPr>
                <w:rFonts w:ascii="Comic Sans MS" w:hAnsi="Comic Sans MS"/>
                <w:sz w:val="28"/>
                <w:szCs w:val="28"/>
              </w:rPr>
            </w:pPr>
            <w:r>
              <w:rPr>
                <w:rFonts w:ascii="Comic Sans MS" w:hAnsi="Comic Sans MS"/>
                <w:sz w:val="28"/>
                <w:szCs w:val="28"/>
              </w:rPr>
              <w:t>+ Slavica Slaćanin i obitelj</w:t>
            </w:r>
          </w:p>
        </w:tc>
      </w:tr>
      <w:tr w:rsidR="009008D9" w:rsidRPr="00956ED9" w:rsidTr="00A55845">
        <w:tc>
          <w:tcPr>
            <w:tcW w:w="2226" w:type="dxa"/>
          </w:tcPr>
          <w:p w:rsidR="009008D9" w:rsidRDefault="009008D9" w:rsidP="00A55845">
            <w:pPr>
              <w:rPr>
                <w:rFonts w:ascii="Comic Sans MS" w:hAnsi="Comic Sans MS"/>
                <w:sz w:val="28"/>
                <w:szCs w:val="28"/>
              </w:rPr>
            </w:pPr>
            <w:r>
              <w:rPr>
                <w:rFonts w:ascii="Comic Sans MS" w:hAnsi="Comic Sans MS"/>
                <w:sz w:val="28"/>
                <w:szCs w:val="28"/>
              </w:rPr>
              <w:t>Petak,</w:t>
            </w:r>
          </w:p>
          <w:p w:rsidR="009008D9" w:rsidRPr="00A108B4" w:rsidRDefault="009008D9" w:rsidP="00A55845">
            <w:pPr>
              <w:rPr>
                <w:rFonts w:ascii="Comic Sans MS" w:hAnsi="Comic Sans MS"/>
                <w:sz w:val="28"/>
                <w:szCs w:val="28"/>
              </w:rPr>
            </w:pPr>
            <w:r>
              <w:rPr>
                <w:rFonts w:ascii="Comic Sans MS" w:hAnsi="Comic Sans MS"/>
                <w:sz w:val="28"/>
                <w:szCs w:val="28"/>
              </w:rPr>
              <w:t>18.veljače</w:t>
            </w:r>
          </w:p>
        </w:tc>
        <w:tc>
          <w:tcPr>
            <w:tcW w:w="1263" w:type="dxa"/>
          </w:tcPr>
          <w:p w:rsidR="009008D9" w:rsidRPr="00A108B4" w:rsidRDefault="009008D9" w:rsidP="00A55845">
            <w:pPr>
              <w:rPr>
                <w:rFonts w:ascii="Comic Sans MS" w:hAnsi="Comic Sans MS"/>
                <w:sz w:val="28"/>
                <w:szCs w:val="28"/>
              </w:rPr>
            </w:pPr>
          </w:p>
          <w:p w:rsidR="009008D9" w:rsidRPr="00956ED9" w:rsidRDefault="009008D9" w:rsidP="00A55845">
            <w:pPr>
              <w:rPr>
                <w:rFonts w:ascii="Comic Sans MS" w:hAnsi="Comic Sans MS"/>
                <w:sz w:val="28"/>
                <w:szCs w:val="28"/>
              </w:rPr>
            </w:pPr>
          </w:p>
        </w:tc>
        <w:tc>
          <w:tcPr>
            <w:tcW w:w="6117" w:type="dxa"/>
          </w:tcPr>
          <w:p w:rsidR="009008D9" w:rsidRPr="009008D9" w:rsidRDefault="009008D9" w:rsidP="00A55845">
            <w:pPr>
              <w:rPr>
                <w:rFonts w:ascii="Comic Sans MS" w:hAnsi="Comic Sans MS"/>
                <w:sz w:val="28"/>
                <w:szCs w:val="28"/>
              </w:rPr>
            </w:pPr>
            <w:r w:rsidRPr="009008D9">
              <w:rPr>
                <w:rFonts w:ascii="Comic Sans MS" w:hAnsi="Comic Sans MS"/>
                <w:sz w:val="28"/>
                <w:szCs w:val="28"/>
              </w:rPr>
              <w:t>Franjo Regis</w:t>
            </w:r>
          </w:p>
        </w:tc>
      </w:tr>
      <w:tr w:rsidR="009008D9" w:rsidRPr="00A108B4" w:rsidTr="00A55845">
        <w:tc>
          <w:tcPr>
            <w:tcW w:w="2226" w:type="dxa"/>
          </w:tcPr>
          <w:p w:rsidR="009008D9" w:rsidRDefault="009008D9" w:rsidP="00A55845">
            <w:pPr>
              <w:rPr>
                <w:rFonts w:ascii="Comic Sans MS" w:hAnsi="Comic Sans MS"/>
                <w:sz w:val="28"/>
                <w:szCs w:val="28"/>
              </w:rPr>
            </w:pPr>
            <w:r>
              <w:rPr>
                <w:rFonts w:ascii="Comic Sans MS" w:hAnsi="Comic Sans MS"/>
                <w:sz w:val="28"/>
                <w:szCs w:val="28"/>
              </w:rPr>
              <w:t xml:space="preserve">Subota, </w:t>
            </w:r>
          </w:p>
          <w:p w:rsidR="009008D9" w:rsidRPr="00A108B4" w:rsidRDefault="009008D9" w:rsidP="00A55845">
            <w:pPr>
              <w:rPr>
                <w:rFonts w:ascii="Comic Sans MS" w:hAnsi="Comic Sans MS"/>
                <w:sz w:val="28"/>
                <w:szCs w:val="28"/>
              </w:rPr>
            </w:pPr>
            <w:r>
              <w:rPr>
                <w:rFonts w:ascii="Comic Sans MS" w:hAnsi="Comic Sans MS"/>
                <w:sz w:val="28"/>
                <w:szCs w:val="28"/>
              </w:rPr>
              <w:t>19.veljače.</w:t>
            </w:r>
          </w:p>
        </w:tc>
        <w:tc>
          <w:tcPr>
            <w:tcW w:w="1263" w:type="dxa"/>
          </w:tcPr>
          <w:p w:rsidR="009008D9" w:rsidRPr="00A108B4" w:rsidRDefault="009008D9" w:rsidP="00A55845">
            <w:pPr>
              <w:rPr>
                <w:rFonts w:ascii="Comic Sans MS" w:hAnsi="Comic Sans MS"/>
                <w:sz w:val="28"/>
                <w:szCs w:val="28"/>
              </w:rPr>
            </w:pPr>
          </w:p>
          <w:p w:rsidR="009008D9" w:rsidRPr="00A108B4" w:rsidRDefault="009008D9" w:rsidP="00A55845">
            <w:pPr>
              <w:rPr>
                <w:rFonts w:ascii="Comic Sans MS" w:hAnsi="Comic Sans MS"/>
                <w:sz w:val="28"/>
                <w:szCs w:val="28"/>
              </w:rPr>
            </w:pPr>
            <w:r>
              <w:rPr>
                <w:rFonts w:ascii="Comic Sans MS" w:hAnsi="Comic Sans MS"/>
                <w:sz w:val="28"/>
                <w:szCs w:val="28"/>
              </w:rPr>
              <w:t>18,00</w:t>
            </w:r>
          </w:p>
        </w:tc>
        <w:tc>
          <w:tcPr>
            <w:tcW w:w="6117" w:type="dxa"/>
          </w:tcPr>
          <w:p w:rsidR="009008D9" w:rsidRDefault="009008D9" w:rsidP="00A55845">
            <w:pPr>
              <w:rPr>
                <w:rFonts w:ascii="Comic Sans MS" w:hAnsi="Comic Sans MS"/>
                <w:sz w:val="28"/>
                <w:szCs w:val="28"/>
              </w:rPr>
            </w:pPr>
            <w:r>
              <w:rPr>
                <w:rFonts w:ascii="Comic Sans MS" w:hAnsi="Comic Sans MS"/>
                <w:sz w:val="28"/>
                <w:szCs w:val="28"/>
              </w:rPr>
              <w:t>Konrad</w:t>
            </w:r>
          </w:p>
          <w:p w:rsidR="009008D9" w:rsidRPr="00A108B4" w:rsidRDefault="009008D9" w:rsidP="00A55845">
            <w:pPr>
              <w:rPr>
                <w:rFonts w:ascii="Comic Sans MS" w:hAnsi="Comic Sans MS"/>
                <w:sz w:val="28"/>
                <w:szCs w:val="28"/>
              </w:rPr>
            </w:pPr>
            <w:r>
              <w:rPr>
                <w:rFonts w:ascii="Comic Sans MS" w:hAnsi="Comic Sans MS"/>
                <w:sz w:val="28"/>
                <w:szCs w:val="28"/>
              </w:rPr>
              <w:t>+ Katica Kolić</w:t>
            </w:r>
          </w:p>
        </w:tc>
      </w:tr>
      <w:tr w:rsidR="009008D9" w:rsidRPr="000B057E" w:rsidTr="00A55845">
        <w:tc>
          <w:tcPr>
            <w:tcW w:w="2226" w:type="dxa"/>
          </w:tcPr>
          <w:p w:rsidR="009008D9" w:rsidRPr="00F43535" w:rsidRDefault="009008D9" w:rsidP="00A55845">
            <w:pPr>
              <w:rPr>
                <w:rFonts w:ascii="Comic Sans MS" w:hAnsi="Comic Sans MS"/>
                <w:b/>
                <w:sz w:val="28"/>
                <w:szCs w:val="28"/>
              </w:rPr>
            </w:pPr>
            <w:r w:rsidRPr="00F43535">
              <w:rPr>
                <w:rFonts w:ascii="Comic Sans MS" w:hAnsi="Comic Sans MS"/>
                <w:b/>
                <w:sz w:val="28"/>
                <w:szCs w:val="28"/>
              </w:rPr>
              <w:t>Nedjelja,</w:t>
            </w:r>
          </w:p>
          <w:p w:rsidR="009008D9" w:rsidRDefault="005A1D1A" w:rsidP="00A55845">
            <w:pPr>
              <w:rPr>
                <w:rFonts w:ascii="Comic Sans MS" w:hAnsi="Comic Sans MS"/>
                <w:sz w:val="28"/>
                <w:szCs w:val="28"/>
              </w:rPr>
            </w:pPr>
            <w:r>
              <w:rPr>
                <w:rFonts w:ascii="Comic Sans MS" w:hAnsi="Comic Sans MS"/>
                <w:b/>
                <w:sz w:val="28"/>
                <w:szCs w:val="28"/>
              </w:rPr>
              <w:t>20</w:t>
            </w:r>
            <w:r w:rsidR="009008D9">
              <w:rPr>
                <w:rFonts w:ascii="Comic Sans MS" w:hAnsi="Comic Sans MS"/>
                <w:b/>
                <w:sz w:val="28"/>
                <w:szCs w:val="28"/>
              </w:rPr>
              <w:t>.veljače</w:t>
            </w:r>
          </w:p>
        </w:tc>
        <w:tc>
          <w:tcPr>
            <w:tcW w:w="1263" w:type="dxa"/>
          </w:tcPr>
          <w:p w:rsidR="009008D9" w:rsidRDefault="009008D9" w:rsidP="00A55845">
            <w:pPr>
              <w:rPr>
                <w:rFonts w:ascii="Comic Sans MS" w:hAnsi="Comic Sans MS"/>
                <w:sz w:val="28"/>
                <w:szCs w:val="28"/>
              </w:rPr>
            </w:pPr>
          </w:p>
          <w:p w:rsidR="009008D9" w:rsidRDefault="009008D9" w:rsidP="00A55845">
            <w:pPr>
              <w:rPr>
                <w:rFonts w:ascii="Comic Sans MS" w:hAnsi="Comic Sans MS"/>
                <w:sz w:val="28"/>
                <w:szCs w:val="28"/>
              </w:rPr>
            </w:pPr>
            <w:r>
              <w:rPr>
                <w:rFonts w:ascii="Comic Sans MS" w:hAnsi="Comic Sans MS"/>
                <w:sz w:val="28"/>
                <w:szCs w:val="28"/>
              </w:rPr>
              <w:t>8,30</w:t>
            </w:r>
          </w:p>
          <w:p w:rsidR="009008D9" w:rsidRDefault="009008D9" w:rsidP="00A55845">
            <w:pPr>
              <w:rPr>
                <w:rFonts w:ascii="Comic Sans MS" w:hAnsi="Comic Sans MS"/>
                <w:sz w:val="28"/>
                <w:szCs w:val="28"/>
              </w:rPr>
            </w:pPr>
          </w:p>
          <w:p w:rsidR="009008D9" w:rsidRDefault="009008D9" w:rsidP="00A55845">
            <w:pPr>
              <w:rPr>
                <w:rFonts w:ascii="Comic Sans MS" w:hAnsi="Comic Sans MS"/>
                <w:sz w:val="28"/>
                <w:szCs w:val="28"/>
              </w:rPr>
            </w:pPr>
          </w:p>
          <w:p w:rsidR="005A1D1A" w:rsidRDefault="005A1D1A" w:rsidP="00A55845">
            <w:pPr>
              <w:rPr>
                <w:rFonts w:ascii="Comic Sans MS" w:hAnsi="Comic Sans MS"/>
                <w:sz w:val="28"/>
                <w:szCs w:val="28"/>
              </w:rPr>
            </w:pPr>
          </w:p>
          <w:p w:rsidR="005A1D1A" w:rsidRDefault="005A1D1A" w:rsidP="00A55845">
            <w:pPr>
              <w:rPr>
                <w:rFonts w:ascii="Comic Sans MS" w:hAnsi="Comic Sans MS"/>
                <w:sz w:val="28"/>
                <w:szCs w:val="28"/>
              </w:rPr>
            </w:pPr>
          </w:p>
          <w:p w:rsidR="009008D9" w:rsidRDefault="009008D9" w:rsidP="00A55845">
            <w:pPr>
              <w:rPr>
                <w:rFonts w:ascii="Comic Sans MS" w:hAnsi="Comic Sans MS"/>
                <w:sz w:val="28"/>
                <w:szCs w:val="28"/>
              </w:rPr>
            </w:pPr>
            <w:r>
              <w:rPr>
                <w:rFonts w:ascii="Comic Sans MS" w:hAnsi="Comic Sans MS"/>
                <w:sz w:val="28"/>
                <w:szCs w:val="28"/>
              </w:rPr>
              <w:t>10,00</w:t>
            </w:r>
          </w:p>
          <w:p w:rsidR="009008D9" w:rsidRPr="00A108B4" w:rsidRDefault="009008D9" w:rsidP="00A55845">
            <w:pPr>
              <w:rPr>
                <w:rFonts w:ascii="Comic Sans MS" w:hAnsi="Comic Sans MS"/>
                <w:sz w:val="28"/>
                <w:szCs w:val="28"/>
              </w:rPr>
            </w:pPr>
            <w:r>
              <w:rPr>
                <w:rFonts w:ascii="Comic Sans MS" w:hAnsi="Comic Sans MS"/>
                <w:sz w:val="28"/>
                <w:szCs w:val="28"/>
              </w:rPr>
              <w:t>11,00</w:t>
            </w:r>
          </w:p>
        </w:tc>
        <w:tc>
          <w:tcPr>
            <w:tcW w:w="6117" w:type="dxa"/>
          </w:tcPr>
          <w:p w:rsidR="009008D9" w:rsidRDefault="005A1D1A" w:rsidP="00A55845">
            <w:pPr>
              <w:rPr>
                <w:rFonts w:ascii="Comic Sans MS" w:hAnsi="Comic Sans MS"/>
                <w:b/>
                <w:sz w:val="28"/>
                <w:szCs w:val="28"/>
              </w:rPr>
            </w:pPr>
            <w:r>
              <w:rPr>
                <w:rFonts w:ascii="Comic Sans MS" w:hAnsi="Comic Sans MS"/>
                <w:b/>
                <w:sz w:val="28"/>
                <w:szCs w:val="28"/>
              </w:rPr>
              <w:t>7</w:t>
            </w:r>
            <w:r w:rsidR="009008D9">
              <w:rPr>
                <w:rFonts w:ascii="Comic Sans MS" w:hAnsi="Comic Sans MS"/>
                <w:b/>
                <w:sz w:val="28"/>
                <w:szCs w:val="28"/>
              </w:rPr>
              <w:t>.</w:t>
            </w:r>
            <w:r w:rsidR="009008D9" w:rsidRPr="000B057E">
              <w:rPr>
                <w:rFonts w:ascii="Comic Sans MS" w:hAnsi="Comic Sans MS"/>
                <w:b/>
                <w:sz w:val="28"/>
                <w:szCs w:val="28"/>
              </w:rPr>
              <w:t xml:space="preserve"> NEDJELJA KROZ GODINU</w:t>
            </w:r>
            <w:r w:rsidR="009008D9">
              <w:rPr>
                <w:rFonts w:ascii="Comic Sans MS" w:hAnsi="Comic Sans MS"/>
                <w:b/>
                <w:sz w:val="28"/>
                <w:szCs w:val="28"/>
              </w:rPr>
              <w:t xml:space="preserve">  </w:t>
            </w:r>
          </w:p>
          <w:p w:rsidR="009008D9" w:rsidRDefault="009008D9" w:rsidP="005A1D1A">
            <w:pPr>
              <w:rPr>
                <w:rFonts w:ascii="Comic Sans MS" w:hAnsi="Comic Sans MS"/>
                <w:sz w:val="28"/>
                <w:szCs w:val="28"/>
              </w:rPr>
            </w:pPr>
            <w:r w:rsidRPr="00882E72">
              <w:rPr>
                <w:rFonts w:ascii="Comic Sans MS" w:hAnsi="Comic Sans MS"/>
                <w:b/>
                <w:sz w:val="28"/>
                <w:szCs w:val="28"/>
              </w:rPr>
              <w:t>ŽUPNA CRKVA</w:t>
            </w:r>
            <w:r>
              <w:rPr>
                <w:rFonts w:ascii="Comic Sans MS" w:hAnsi="Comic Sans MS"/>
                <w:sz w:val="28"/>
                <w:szCs w:val="28"/>
              </w:rPr>
              <w:t xml:space="preserve">: </w:t>
            </w:r>
            <w:r w:rsidR="005A1D1A">
              <w:rPr>
                <w:rFonts w:ascii="Comic Sans MS" w:hAnsi="Comic Sans MS"/>
                <w:sz w:val="28"/>
                <w:szCs w:val="28"/>
              </w:rPr>
              <w:t xml:space="preserve">+Mato, Jela Novosel i ob.; +Zlatko Ivanko, Franjo Pleša; + Barica, Matija Drožđibob; + Kata, Jakov Žafa; za duše u čistilištu: + Ivan, Jela, Ivan Drožđibob; + Vilko, Stjepan Novosel (god) </w:t>
            </w:r>
          </w:p>
          <w:p w:rsidR="009008D9" w:rsidRDefault="009008D9" w:rsidP="00A55845">
            <w:pPr>
              <w:rPr>
                <w:rFonts w:ascii="Comic Sans MS" w:hAnsi="Comic Sans MS"/>
                <w:sz w:val="28"/>
                <w:szCs w:val="28"/>
              </w:rPr>
            </w:pPr>
            <w:r w:rsidRPr="00882E72">
              <w:rPr>
                <w:rFonts w:ascii="Comic Sans MS" w:hAnsi="Comic Sans MS"/>
                <w:b/>
                <w:sz w:val="28"/>
                <w:szCs w:val="28"/>
              </w:rPr>
              <w:t>ZAMRŠJE</w:t>
            </w:r>
            <w:r>
              <w:rPr>
                <w:rFonts w:ascii="Comic Sans MS" w:hAnsi="Comic Sans MS"/>
                <w:sz w:val="28"/>
                <w:szCs w:val="28"/>
              </w:rPr>
              <w:t xml:space="preserve">: </w:t>
            </w:r>
            <w:r w:rsidR="005A1D1A">
              <w:rPr>
                <w:rFonts w:ascii="Comic Sans MS" w:hAnsi="Comic Sans MS"/>
                <w:sz w:val="28"/>
                <w:szCs w:val="28"/>
              </w:rPr>
              <w:t>pro populo</w:t>
            </w:r>
          </w:p>
          <w:p w:rsidR="009008D9" w:rsidRPr="000B057E" w:rsidRDefault="009008D9" w:rsidP="005A1D1A">
            <w:pPr>
              <w:rPr>
                <w:rFonts w:ascii="Comic Sans MS" w:hAnsi="Comic Sans MS"/>
                <w:sz w:val="28"/>
                <w:szCs w:val="28"/>
              </w:rPr>
            </w:pPr>
            <w:r w:rsidRPr="00882E72">
              <w:rPr>
                <w:rFonts w:ascii="Comic Sans MS" w:hAnsi="Comic Sans MS"/>
                <w:b/>
                <w:sz w:val="28"/>
                <w:szCs w:val="28"/>
              </w:rPr>
              <w:t>ŽUPNA CRKVA</w:t>
            </w:r>
            <w:r>
              <w:rPr>
                <w:rFonts w:ascii="Comic Sans MS" w:hAnsi="Comic Sans MS"/>
                <w:sz w:val="28"/>
                <w:szCs w:val="28"/>
              </w:rPr>
              <w:t xml:space="preserve"> </w:t>
            </w:r>
            <w:r w:rsidR="005A1D1A">
              <w:rPr>
                <w:rFonts w:ascii="Comic Sans MS" w:hAnsi="Comic Sans MS"/>
                <w:sz w:val="28"/>
                <w:szCs w:val="28"/>
              </w:rPr>
              <w:t>: + Marija (god), Andrija Banić; Slavko Šepac</w:t>
            </w:r>
          </w:p>
        </w:tc>
      </w:tr>
    </w:tbl>
    <w:p w:rsidR="003038ED" w:rsidRDefault="003038ED" w:rsidP="008F7A0E">
      <w:pPr>
        <w:tabs>
          <w:tab w:val="left" w:pos="1400"/>
        </w:tabs>
      </w:pPr>
    </w:p>
    <w:p w:rsidR="008F7A0E" w:rsidRPr="008F7A0E" w:rsidRDefault="008F7A0E" w:rsidP="008F7A0E">
      <w:pPr>
        <w:pStyle w:val="Odlomakpopisa"/>
        <w:numPr>
          <w:ilvl w:val="0"/>
          <w:numId w:val="3"/>
        </w:numPr>
        <w:spacing w:after="0" w:line="240" w:lineRule="auto"/>
        <w:ind w:left="360"/>
        <w:jc w:val="both"/>
        <w:rPr>
          <w:rFonts w:ascii="Bookman Old Style" w:hAnsi="Bookman Old Style"/>
          <w:sz w:val="28"/>
          <w:szCs w:val="28"/>
        </w:rPr>
      </w:pPr>
      <w:r w:rsidRPr="008F7A0E">
        <w:rPr>
          <w:rFonts w:ascii="Bookman Old Style" w:hAnsi="Bookman Old Style"/>
          <w:b/>
          <w:sz w:val="28"/>
          <w:szCs w:val="28"/>
        </w:rPr>
        <w:t>SVOJE PRILOGE</w:t>
      </w:r>
      <w:r w:rsidRPr="008F7A0E">
        <w:rPr>
          <w:rFonts w:ascii="Bookman Old Style" w:hAnsi="Bookman Old Style"/>
          <w:b/>
          <w:sz w:val="28"/>
          <w:szCs w:val="28"/>
        </w:rPr>
        <w:t xml:space="preserve"> </w:t>
      </w:r>
      <w:r w:rsidRPr="008F7A0E">
        <w:rPr>
          <w:rFonts w:ascii="Bookman Old Style" w:hAnsi="Bookman Old Style"/>
          <w:sz w:val="28"/>
          <w:szCs w:val="28"/>
        </w:rPr>
        <w:t xml:space="preserve"> za potrebe župe možete uplatiti i na adresu: Župa svetog Ivana Krstitelje Rečica ( za potrebe župe)  IBAN HR8124000081104962168. Hvala svima na prilogu za našu župu i župnu crkvu!</w:t>
      </w:r>
    </w:p>
    <w:p w:rsidR="008F7A0E" w:rsidRDefault="008F7A0E" w:rsidP="008F7A0E">
      <w:pPr>
        <w:pStyle w:val="Bezproreda"/>
        <w:numPr>
          <w:ilvl w:val="0"/>
          <w:numId w:val="3"/>
        </w:numPr>
        <w:rPr>
          <w:rFonts w:ascii="Bookman Old Style" w:hAnsi="Bookman Old Style"/>
          <w:sz w:val="28"/>
          <w:szCs w:val="28"/>
        </w:rPr>
      </w:pPr>
      <w:r w:rsidRPr="008F7A0E">
        <w:rPr>
          <w:rFonts w:ascii="Bookman Old Style" w:hAnsi="Bookman Old Style"/>
          <w:sz w:val="28"/>
          <w:szCs w:val="28"/>
        </w:rPr>
        <w:t>Ovaj tjedan odvijali su se radovi kod tornja na našoj župnoj crkvi pod kontrolom ovlaštenog inžinjera i Konzervatorskog odjela u Karlovcu</w:t>
      </w:r>
    </w:p>
    <w:p w:rsidR="008F7A0E" w:rsidRDefault="008F7A0E" w:rsidP="008F7A0E">
      <w:pPr>
        <w:pStyle w:val="Bezproreda"/>
        <w:numPr>
          <w:ilvl w:val="0"/>
          <w:numId w:val="3"/>
        </w:numPr>
        <w:rPr>
          <w:rFonts w:ascii="Bookman Old Style" w:hAnsi="Bookman Old Style"/>
          <w:sz w:val="28"/>
          <w:szCs w:val="28"/>
        </w:rPr>
      </w:pPr>
      <w:r>
        <w:rPr>
          <w:rFonts w:ascii="Bookman Old Style" w:hAnsi="Bookman Old Style"/>
          <w:sz w:val="28"/>
          <w:szCs w:val="28"/>
        </w:rPr>
        <w:t>U nacionalnom svetištu sv. Josipa u Karlovcu svake srijede Velika devetnica svetom Josipu. Naša župa Devetnicu predvodi 16. ožujka.</w:t>
      </w:r>
    </w:p>
    <w:p w:rsidR="008F7A0E" w:rsidRPr="008F7A0E" w:rsidRDefault="008F7A0E" w:rsidP="008F7A0E">
      <w:pPr>
        <w:pStyle w:val="Bezproreda"/>
        <w:numPr>
          <w:ilvl w:val="0"/>
          <w:numId w:val="3"/>
        </w:numPr>
        <w:rPr>
          <w:rFonts w:ascii="Bookman Old Style" w:hAnsi="Bookman Old Style"/>
          <w:sz w:val="28"/>
          <w:szCs w:val="28"/>
        </w:rPr>
      </w:pPr>
      <w:r w:rsidRPr="008F7A0E">
        <w:rPr>
          <w:rFonts w:ascii="Georgia" w:hAnsi="Georgia"/>
          <w:i/>
          <w:noProof/>
          <w:sz w:val="28"/>
          <w:szCs w:val="28"/>
          <w:lang w:eastAsia="hr-HR"/>
        </w:rPr>
        <mc:AlternateContent>
          <mc:Choice Requires="wps">
            <w:drawing>
              <wp:anchor distT="0" distB="0" distL="114300" distR="114300" simplePos="0" relativeHeight="251672576" behindDoc="0" locked="0" layoutInCell="1" allowOverlap="1" wp14:anchorId="58E7C91B" wp14:editId="4F1B06D2">
                <wp:simplePos x="0" y="0"/>
                <wp:positionH relativeFrom="column">
                  <wp:posOffset>-404495</wp:posOffset>
                </wp:positionH>
                <wp:positionV relativeFrom="paragraph">
                  <wp:posOffset>499110</wp:posOffset>
                </wp:positionV>
                <wp:extent cx="6692900" cy="838200"/>
                <wp:effectExtent l="0" t="0" r="12700" b="19050"/>
                <wp:wrapNone/>
                <wp:docPr id="19" name="Pravokutnik 19"/>
                <wp:cNvGraphicFramePr/>
                <a:graphic xmlns:a="http://schemas.openxmlformats.org/drawingml/2006/main">
                  <a:graphicData uri="http://schemas.microsoft.com/office/word/2010/wordprocessingShape">
                    <wps:wsp>
                      <wps:cNvSpPr/>
                      <wps:spPr>
                        <a:xfrm>
                          <a:off x="0" y="0"/>
                          <a:ext cx="6692900" cy="838200"/>
                        </a:xfrm>
                        <a:prstGeom prst="rect">
                          <a:avLst/>
                        </a:prstGeom>
                        <a:solidFill>
                          <a:sysClr val="window" lastClr="FFFFFF"/>
                        </a:solidFill>
                        <a:ln w="25400" cap="flat" cmpd="sng" algn="ctr">
                          <a:solidFill>
                            <a:srgbClr val="9BBB59"/>
                          </a:solidFill>
                          <a:prstDash val="solid"/>
                        </a:ln>
                        <a:effectLst/>
                      </wps:spPr>
                      <wps:txbx>
                        <w:txbxContent>
                          <w:p w:rsidR="008F7A0E" w:rsidRPr="00753BBD" w:rsidRDefault="008F7A0E" w:rsidP="008F7A0E">
                            <w:pPr>
                              <w:pStyle w:val="Bezproreda"/>
                              <w:rPr>
                                <w:sz w:val="28"/>
                                <w:szCs w:val="28"/>
                              </w:rPr>
                            </w:pPr>
                            <w:bookmarkStart w:id="0" w:name="_GoBack"/>
                            <w:r w:rsidRPr="00753BBD">
                              <w:rPr>
                                <w:sz w:val="28"/>
                                <w:szCs w:val="28"/>
                              </w:rPr>
                              <w:t xml:space="preserve">Župni pastoralni listić izdaje Župa sv. Ivana Krstitelja Rečica, Rečica 47. 47203 Rečica, tel 047 713 002. Uređuje i odgovara. Lovro Zaplatić župnik. </w:t>
                            </w:r>
                            <w:hyperlink r:id="rId13" w:history="1">
                              <w:r w:rsidRPr="00753BBD">
                                <w:rPr>
                                  <w:rStyle w:val="Hiperveza"/>
                                </w:rPr>
                                <w:t>http://zupa-svik-recica.hr/</w:t>
                              </w:r>
                            </w:hyperlink>
                            <w:r w:rsidRPr="00753BBD">
                              <w:rPr>
                                <w:sz w:val="28"/>
                                <w:szCs w:val="28"/>
                              </w:rPr>
                              <w:t xml:space="preserve"> mail: </w:t>
                            </w:r>
                            <w:hyperlink r:id="rId14" w:history="1">
                              <w:r w:rsidRPr="00753BBD">
                                <w:rPr>
                                  <w:rStyle w:val="Hiperveza"/>
                                </w:rPr>
                                <w:t>zupa.recica@zg-nadbiskupija.hr</w:t>
                              </w:r>
                            </w:hyperlink>
                            <w:r>
                              <w:rPr>
                                <w:sz w:val="28"/>
                                <w:szCs w:val="28"/>
                              </w:rPr>
                              <w:t>. Izlazi tjedno u 150 primjeraka.</w:t>
                            </w:r>
                          </w:p>
                          <w:bookmarkEnd w:id="0"/>
                          <w:p w:rsidR="008F7A0E" w:rsidRDefault="008F7A0E" w:rsidP="008F7A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19" o:spid="_x0000_s1029" style="position:absolute;left:0;text-align:left;margin-left:-31.85pt;margin-top:39.3pt;width:527pt;height: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6z2fgIAAAAFAAAOAAAAZHJzL2Uyb0RvYy54bWysVEtvGjEQvlfqf7B8bxYISQFliUgiqkpR&#10;gpRUOQ9eL7uK1+OODQv99R17N+TRnqpyMJ6H5/HNN3txuW+M2GnyNdpcDk8GUmirsKjtJpc/Hpdf&#10;JlL4ALYAg1bn8qC9vJx//nTRupkeYYWm0CQ4iPWz1uWyCsHNssyrSjfgT9Bpy8YSqYHAIm2ygqDl&#10;6I3JRoPBedYiFY5Qae9Ze9MZ5TzFL0utwn1Zeh2EySXXFtJJ6VzHM5tfwGxD4Kpa9WXAP1TRQG05&#10;6THUDQQQW6r/CNXUitBjGU4UNhmWZa106oG7GQ4+dPNQgdOpFwbHuyNM/v+FVXe7FYm64NlNpbDQ&#10;8IxWBDt83gZbPwvWMkSt8zP2fHAr6iXP19jvvqQm/nMnYp9gPRxh1fsgFCvPz6ej6YDRV2ybnE54&#10;bjFo9vrakQ/fNDYiXnJJPLaEJuxufehcX1xiMo+mLpa1MUk4+GtDYgc8YSZGga0UBnxgZS6X6ddn&#10;e/fMWNHmcnQ2ToUBU680ELjGxjEY3m6kALNhTqtAqZZ3rz1t1ses06urq7OEE7f0zi0WfQO+6qpL&#10;pr4WY2PtOjG07zGC3MEab2G/3qe5nMYXUbPG4sCzIuxI7J1a1hz/lntdATFrGWHexHDPR2mQu8P+&#10;JkWF9Otv+ujPZGKrFC1vAXf+cwukGcLvlmk2HY7HcW2SMD77OmKB3lrWby1221wjj2HIO+9Uukb/&#10;YF6uJWHzxAu7iFnZBFZx7g7jXrgO3Xbyyiu9WCQ3XhUH4dY+OBWDR+Qiso/7JyDXcyYw2+7wZWNg&#10;9oE6nW98aXGxDVjWiVevuDIfo8BrlpjZfxLiHr+Vk9frh2v+GwAA//8DAFBLAwQUAAYACAAAACEA&#10;y0mVct8AAAAKAQAADwAAAGRycy9kb3ducmV2LnhtbEyPy07DMBBF90j8gzVI7Fo7DXLTEKdCRWRT&#10;Ng18gBsPcYQfIXbb8Pc1K7oc3aN7z1Tb2RpyxikM3gnIlgwIus6rwfUCPj/eFgWQEKVT0niHAn4x&#10;wLa+v6tkqfzFHfDcxp6kEhdKKUDHOJaUhk6jlWHpR3Qp+/KTlTGdU0/VJC+p3Bq6YoxTKweXFrQc&#10;caex+25PVoDJn94ZLw6mzV+bbN/oH97suBCPD/PLM5CIc/yH4U8/qUOdnI7+5FQgRsCC5+uEClgX&#10;HEgCNhuWAzkKWGWMA60revtCfQUAAP//AwBQSwECLQAUAAYACAAAACEAtoM4kv4AAADhAQAAEwAA&#10;AAAAAAAAAAAAAAAAAAAAW0NvbnRlbnRfVHlwZXNdLnhtbFBLAQItABQABgAIAAAAIQA4/SH/1gAA&#10;AJQBAAALAAAAAAAAAAAAAAAAAC8BAABfcmVscy8ucmVsc1BLAQItABQABgAIAAAAIQAYI6z2fgIA&#10;AAAFAAAOAAAAAAAAAAAAAAAAAC4CAABkcnMvZTJvRG9jLnhtbFBLAQItABQABgAIAAAAIQDLSZVy&#10;3wAAAAoBAAAPAAAAAAAAAAAAAAAAANgEAABkcnMvZG93bnJldi54bWxQSwUGAAAAAAQABADzAAAA&#10;5AUAAAAA&#10;" fillcolor="window" strokecolor="#9bbb59" strokeweight="2pt">
                <v:textbox>
                  <w:txbxContent>
                    <w:p w:rsidR="008F7A0E" w:rsidRPr="00753BBD" w:rsidRDefault="008F7A0E" w:rsidP="008F7A0E">
                      <w:pPr>
                        <w:pStyle w:val="Bezproreda"/>
                        <w:rPr>
                          <w:sz w:val="28"/>
                          <w:szCs w:val="28"/>
                        </w:rPr>
                      </w:pPr>
                      <w:bookmarkStart w:id="1" w:name="_GoBack"/>
                      <w:r w:rsidRPr="00753BBD">
                        <w:rPr>
                          <w:sz w:val="28"/>
                          <w:szCs w:val="28"/>
                        </w:rPr>
                        <w:t xml:space="preserve">Župni pastoralni listić izdaje Župa sv. Ivana Krstitelja Rečica, Rečica 47. 47203 Rečica, tel 047 713 002. Uređuje i odgovara. Lovro Zaplatić župnik. </w:t>
                      </w:r>
                      <w:hyperlink r:id="rId15" w:history="1">
                        <w:r w:rsidRPr="00753BBD">
                          <w:rPr>
                            <w:rStyle w:val="Hiperveza"/>
                          </w:rPr>
                          <w:t>http://zupa-svik-recica.hr/</w:t>
                        </w:r>
                      </w:hyperlink>
                      <w:r w:rsidRPr="00753BBD">
                        <w:rPr>
                          <w:sz w:val="28"/>
                          <w:szCs w:val="28"/>
                        </w:rPr>
                        <w:t xml:space="preserve"> mail: </w:t>
                      </w:r>
                      <w:hyperlink r:id="rId16" w:history="1">
                        <w:r w:rsidRPr="00753BBD">
                          <w:rPr>
                            <w:rStyle w:val="Hiperveza"/>
                          </w:rPr>
                          <w:t>zupa.recica@zg-nadbiskupija.hr</w:t>
                        </w:r>
                      </w:hyperlink>
                      <w:r>
                        <w:rPr>
                          <w:sz w:val="28"/>
                          <w:szCs w:val="28"/>
                        </w:rPr>
                        <w:t>. Izlazi tjedno u 150 primjeraka.</w:t>
                      </w:r>
                    </w:p>
                    <w:bookmarkEnd w:id="1"/>
                    <w:p w:rsidR="008F7A0E" w:rsidRDefault="008F7A0E" w:rsidP="008F7A0E">
                      <w:pPr>
                        <w:jc w:val="center"/>
                      </w:pPr>
                    </w:p>
                  </w:txbxContent>
                </v:textbox>
              </v:rect>
            </w:pict>
          </mc:Fallback>
        </mc:AlternateContent>
      </w:r>
      <w:r>
        <w:rPr>
          <w:rFonts w:ascii="Bookman Old Style" w:hAnsi="Bookman Old Style"/>
          <w:sz w:val="28"/>
          <w:szCs w:val="28"/>
        </w:rPr>
        <w:t>U subotu bi krenuli s čišćenjem okolice župne kuće. Nadam se da će biti dobrovoljaca.</w:t>
      </w:r>
    </w:p>
    <w:sectPr w:rsidR="008F7A0E" w:rsidRPr="008F7A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E2776"/>
    <w:multiLevelType w:val="hybridMultilevel"/>
    <w:tmpl w:val="637C00C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nsid w:val="5D3A3E1B"/>
    <w:multiLevelType w:val="hybridMultilevel"/>
    <w:tmpl w:val="9A6802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66121BCC"/>
    <w:multiLevelType w:val="hybridMultilevel"/>
    <w:tmpl w:val="3D368A22"/>
    <w:lvl w:ilvl="0" w:tplc="041A0001">
      <w:start w:val="1"/>
      <w:numFmt w:val="bullet"/>
      <w:lvlText w:val=""/>
      <w:lvlJc w:val="left"/>
      <w:pPr>
        <w:ind w:left="2120" w:hanging="360"/>
      </w:pPr>
      <w:rPr>
        <w:rFonts w:ascii="Symbol" w:hAnsi="Symbol" w:hint="default"/>
      </w:rPr>
    </w:lvl>
    <w:lvl w:ilvl="1" w:tplc="041A0003" w:tentative="1">
      <w:start w:val="1"/>
      <w:numFmt w:val="bullet"/>
      <w:lvlText w:val="o"/>
      <w:lvlJc w:val="left"/>
      <w:pPr>
        <w:ind w:left="2840" w:hanging="360"/>
      </w:pPr>
      <w:rPr>
        <w:rFonts w:ascii="Courier New" w:hAnsi="Courier New" w:cs="Courier New" w:hint="default"/>
      </w:rPr>
    </w:lvl>
    <w:lvl w:ilvl="2" w:tplc="041A0005" w:tentative="1">
      <w:start w:val="1"/>
      <w:numFmt w:val="bullet"/>
      <w:lvlText w:val=""/>
      <w:lvlJc w:val="left"/>
      <w:pPr>
        <w:ind w:left="3560" w:hanging="360"/>
      </w:pPr>
      <w:rPr>
        <w:rFonts w:ascii="Wingdings" w:hAnsi="Wingdings" w:hint="default"/>
      </w:rPr>
    </w:lvl>
    <w:lvl w:ilvl="3" w:tplc="041A0001" w:tentative="1">
      <w:start w:val="1"/>
      <w:numFmt w:val="bullet"/>
      <w:lvlText w:val=""/>
      <w:lvlJc w:val="left"/>
      <w:pPr>
        <w:ind w:left="4280" w:hanging="360"/>
      </w:pPr>
      <w:rPr>
        <w:rFonts w:ascii="Symbol" w:hAnsi="Symbol" w:hint="default"/>
      </w:rPr>
    </w:lvl>
    <w:lvl w:ilvl="4" w:tplc="041A0003" w:tentative="1">
      <w:start w:val="1"/>
      <w:numFmt w:val="bullet"/>
      <w:lvlText w:val="o"/>
      <w:lvlJc w:val="left"/>
      <w:pPr>
        <w:ind w:left="5000" w:hanging="360"/>
      </w:pPr>
      <w:rPr>
        <w:rFonts w:ascii="Courier New" w:hAnsi="Courier New" w:cs="Courier New" w:hint="default"/>
      </w:rPr>
    </w:lvl>
    <w:lvl w:ilvl="5" w:tplc="041A0005" w:tentative="1">
      <w:start w:val="1"/>
      <w:numFmt w:val="bullet"/>
      <w:lvlText w:val=""/>
      <w:lvlJc w:val="left"/>
      <w:pPr>
        <w:ind w:left="5720" w:hanging="360"/>
      </w:pPr>
      <w:rPr>
        <w:rFonts w:ascii="Wingdings" w:hAnsi="Wingdings" w:hint="default"/>
      </w:rPr>
    </w:lvl>
    <w:lvl w:ilvl="6" w:tplc="041A0001" w:tentative="1">
      <w:start w:val="1"/>
      <w:numFmt w:val="bullet"/>
      <w:lvlText w:val=""/>
      <w:lvlJc w:val="left"/>
      <w:pPr>
        <w:ind w:left="6440" w:hanging="360"/>
      </w:pPr>
      <w:rPr>
        <w:rFonts w:ascii="Symbol" w:hAnsi="Symbol" w:hint="default"/>
      </w:rPr>
    </w:lvl>
    <w:lvl w:ilvl="7" w:tplc="041A0003" w:tentative="1">
      <w:start w:val="1"/>
      <w:numFmt w:val="bullet"/>
      <w:lvlText w:val="o"/>
      <w:lvlJc w:val="left"/>
      <w:pPr>
        <w:ind w:left="7160" w:hanging="360"/>
      </w:pPr>
      <w:rPr>
        <w:rFonts w:ascii="Courier New" w:hAnsi="Courier New" w:cs="Courier New" w:hint="default"/>
      </w:rPr>
    </w:lvl>
    <w:lvl w:ilvl="8" w:tplc="041A0005" w:tentative="1">
      <w:start w:val="1"/>
      <w:numFmt w:val="bullet"/>
      <w:lvlText w:val=""/>
      <w:lvlJc w:val="left"/>
      <w:pPr>
        <w:ind w:left="78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60"/>
    <w:rsid w:val="00012E52"/>
    <w:rsid w:val="00043360"/>
    <w:rsid w:val="00193851"/>
    <w:rsid w:val="003038ED"/>
    <w:rsid w:val="005A1D1A"/>
    <w:rsid w:val="00754D43"/>
    <w:rsid w:val="008F7A0E"/>
    <w:rsid w:val="009008D9"/>
    <w:rsid w:val="00970D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43360"/>
    <w:pPr>
      <w:spacing w:after="0" w:line="240" w:lineRule="auto"/>
    </w:pPr>
  </w:style>
  <w:style w:type="table" w:styleId="Reetkatablice">
    <w:name w:val="Table Grid"/>
    <w:basedOn w:val="Obinatablica"/>
    <w:uiPriority w:val="59"/>
    <w:rsid w:val="000433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04336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43360"/>
    <w:rPr>
      <w:rFonts w:ascii="Tahoma" w:hAnsi="Tahoma" w:cs="Tahoma"/>
      <w:sz w:val="16"/>
      <w:szCs w:val="16"/>
    </w:rPr>
  </w:style>
  <w:style w:type="paragraph" w:styleId="StandardWeb">
    <w:name w:val="Normal (Web)"/>
    <w:basedOn w:val="Normal"/>
    <w:uiPriority w:val="99"/>
    <w:semiHidden/>
    <w:unhideWhenUsed/>
    <w:rsid w:val="003038ED"/>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uiPriority w:val="59"/>
    <w:rsid w:val="00900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8F7A0E"/>
    <w:pPr>
      <w:ind w:left="720"/>
      <w:contextualSpacing/>
    </w:pPr>
  </w:style>
  <w:style w:type="character" w:styleId="Hiperveza">
    <w:name w:val="Hyperlink"/>
    <w:basedOn w:val="Zadanifontodlomka"/>
    <w:uiPriority w:val="99"/>
    <w:unhideWhenUsed/>
    <w:rsid w:val="008F7A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43360"/>
    <w:pPr>
      <w:spacing w:after="0" w:line="240" w:lineRule="auto"/>
    </w:pPr>
  </w:style>
  <w:style w:type="table" w:styleId="Reetkatablice">
    <w:name w:val="Table Grid"/>
    <w:basedOn w:val="Obinatablica"/>
    <w:uiPriority w:val="59"/>
    <w:rsid w:val="000433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04336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43360"/>
    <w:rPr>
      <w:rFonts w:ascii="Tahoma" w:hAnsi="Tahoma" w:cs="Tahoma"/>
      <w:sz w:val="16"/>
      <w:szCs w:val="16"/>
    </w:rPr>
  </w:style>
  <w:style w:type="paragraph" w:styleId="StandardWeb">
    <w:name w:val="Normal (Web)"/>
    <w:basedOn w:val="Normal"/>
    <w:uiPriority w:val="99"/>
    <w:semiHidden/>
    <w:unhideWhenUsed/>
    <w:rsid w:val="003038ED"/>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uiPriority w:val="59"/>
    <w:rsid w:val="00900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8F7A0E"/>
    <w:pPr>
      <w:ind w:left="720"/>
      <w:contextualSpacing/>
    </w:pPr>
  </w:style>
  <w:style w:type="character" w:styleId="Hiperveza">
    <w:name w:val="Hyperlink"/>
    <w:basedOn w:val="Zadanifontodlomka"/>
    <w:uiPriority w:val="99"/>
    <w:unhideWhenUsed/>
    <w:rsid w:val="008F7A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76792">
      <w:bodyDiv w:val="1"/>
      <w:marLeft w:val="0"/>
      <w:marRight w:val="0"/>
      <w:marTop w:val="0"/>
      <w:marBottom w:val="0"/>
      <w:divBdr>
        <w:top w:val="none" w:sz="0" w:space="0" w:color="auto"/>
        <w:left w:val="none" w:sz="0" w:space="0" w:color="auto"/>
        <w:bottom w:val="none" w:sz="0" w:space="0" w:color="auto"/>
        <w:right w:val="none" w:sz="0" w:space="0" w:color="auto"/>
      </w:divBdr>
      <w:divsChild>
        <w:div w:id="227500894">
          <w:marLeft w:val="0"/>
          <w:marRight w:val="0"/>
          <w:marTop w:val="0"/>
          <w:marBottom w:val="0"/>
          <w:divBdr>
            <w:top w:val="none" w:sz="0" w:space="0" w:color="auto"/>
            <w:left w:val="none" w:sz="0" w:space="0" w:color="auto"/>
            <w:bottom w:val="none" w:sz="0" w:space="0" w:color="auto"/>
            <w:right w:val="none" w:sz="0" w:space="0" w:color="auto"/>
          </w:divBdr>
        </w:div>
        <w:div w:id="569192945">
          <w:marLeft w:val="0"/>
          <w:marRight w:val="0"/>
          <w:marTop w:val="0"/>
          <w:marBottom w:val="0"/>
          <w:divBdr>
            <w:top w:val="none" w:sz="0" w:space="0" w:color="auto"/>
            <w:left w:val="none" w:sz="0" w:space="0" w:color="auto"/>
            <w:bottom w:val="none" w:sz="0" w:space="0" w:color="auto"/>
            <w:right w:val="none" w:sz="0" w:space="0" w:color="auto"/>
          </w:divBdr>
        </w:div>
        <w:div w:id="2132551660">
          <w:marLeft w:val="0"/>
          <w:marRight w:val="0"/>
          <w:marTop w:val="0"/>
          <w:marBottom w:val="0"/>
          <w:divBdr>
            <w:top w:val="none" w:sz="0" w:space="0" w:color="auto"/>
            <w:left w:val="none" w:sz="0" w:space="0" w:color="auto"/>
            <w:bottom w:val="none" w:sz="0" w:space="0" w:color="auto"/>
            <w:right w:val="none" w:sz="0" w:space="0" w:color="auto"/>
          </w:divBdr>
        </w:div>
      </w:divsChild>
    </w:div>
    <w:div w:id="150347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zupa-svik-recica.h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zupa.recica@zg-nadbiskupija.hr"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zupa-svik-recica.hr/" TargetMode="Externa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zupa.recica@zg-nadbiskup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987</Words>
  <Characters>5630</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cp:lastPrinted>2022-02-11T10:18:00Z</cp:lastPrinted>
  <dcterms:created xsi:type="dcterms:W3CDTF">2022-02-09T10:16:00Z</dcterms:created>
  <dcterms:modified xsi:type="dcterms:W3CDTF">2022-02-11T10:18:00Z</dcterms:modified>
</cp:coreProperties>
</file>