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1" w:rsidRDefault="00AE4A81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745397D7" wp14:editId="45F51422">
            <wp:simplePos x="0" y="0"/>
            <wp:positionH relativeFrom="column">
              <wp:posOffset>-188595</wp:posOffset>
            </wp:positionH>
            <wp:positionV relativeFrom="paragraph">
              <wp:posOffset>-582295</wp:posOffset>
            </wp:positionV>
            <wp:extent cx="2286000" cy="15875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/>
                    <a:stretch/>
                  </pic:blipFill>
                  <pic:spPr bwMode="auto">
                    <a:xfrm>
                      <a:off x="0" y="0"/>
                      <a:ext cx="2286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70F7B864" wp14:editId="6A69CAB6">
            <wp:simplePos x="0" y="0"/>
            <wp:positionH relativeFrom="column">
              <wp:posOffset>2427605</wp:posOffset>
            </wp:positionH>
            <wp:positionV relativeFrom="paragraph">
              <wp:posOffset>-315595</wp:posOffset>
            </wp:positionV>
            <wp:extent cx="3898900" cy="6731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ABD5" wp14:editId="2E9DA8F3">
                <wp:simplePos x="0" y="0"/>
                <wp:positionH relativeFrom="column">
                  <wp:posOffset>-188595</wp:posOffset>
                </wp:positionH>
                <wp:positionV relativeFrom="paragraph">
                  <wp:posOffset>-417195</wp:posOffset>
                </wp:positionV>
                <wp:extent cx="6515100" cy="13335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E4A81" w:rsidRDefault="00AE4A81" w:rsidP="00AE4A8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AE4A81" w:rsidRDefault="00AE4A81" w:rsidP="00AE4A8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AE4A81" w:rsidRDefault="00AE4A81" w:rsidP="00AE4A8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AE4A81" w:rsidRDefault="00AE4A81" w:rsidP="00AE4A8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BR. 676.  GOD.XIV. 07. VELJAČA 2021.</w:t>
                            </w:r>
                          </w:p>
                          <w:p w:rsidR="00AE4A81" w:rsidRDefault="00AE4A81" w:rsidP="00AE4A8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5. NEDJELJA KROZ GODINU </w:t>
                            </w:r>
                          </w:p>
                          <w:p w:rsidR="00AE4A81" w:rsidRDefault="00AE4A81" w:rsidP="00AE4A8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E4A81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AE4A81" w:rsidRPr="000D4862" w:rsidRDefault="00AE4A81" w:rsidP="00AE4A8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4.85pt;margin-top:-32.85pt;width:51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" filled="f" strokecolor="#31859c">
                <v:textbox>
                  <w:txbxContent>
                    <w:p w:rsidR="00AE4A81" w:rsidRDefault="00AE4A81" w:rsidP="00AE4A8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AE4A81" w:rsidRDefault="00AE4A81" w:rsidP="00AE4A8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AE4A81" w:rsidRDefault="00AE4A81" w:rsidP="00AE4A8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AE4A81" w:rsidRDefault="00AE4A81" w:rsidP="00AE4A8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BR. 676.  GOD.XIV. 07. VELJAČA 2021.</w:t>
                      </w:r>
                    </w:p>
                    <w:p w:rsidR="00AE4A81" w:rsidRDefault="00AE4A81" w:rsidP="00AE4A8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5. NEDJELJA KROZ GODINU </w:t>
                      </w:r>
                    </w:p>
                    <w:p w:rsidR="00AE4A81" w:rsidRDefault="00AE4A81" w:rsidP="00AE4A81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AE4A81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AE4A81" w:rsidRPr="000D4862" w:rsidRDefault="00AE4A81" w:rsidP="00AE4A81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E4A81" w:rsidRPr="00AE4A81" w:rsidRDefault="00AE4A81" w:rsidP="00AE4A81"/>
    <w:p w:rsidR="00AE4A81" w:rsidRPr="00AE4A81" w:rsidRDefault="00AE4A81" w:rsidP="00AE4A81"/>
    <w:p w:rsidR="00AE4A81" w:rsidRDefault="00AE4A81" w:rsidP="00AE4A81"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2131AC0E" wp14:editId="09A24FE9">
            <wp:simplePos x="0" y="0"/>
            <wp:positionH relativeFrom="column">
              <wp:posOffset>1905</wp:posOffset>
            </wp:positionH>
            <wp:positionV relativeFrom="paragraph">
              <wp:posOffset>327025</wp:posOffset>
            </wp:positionV>
            <wp:extent cx="1955800" cy="2330450"/>
            <wp:effectExtent l="0" t="0" r="6350" b="0"/>
            <wp:wrapSquare wrapText="bothSides"/>
            <wp:docPr id="6" name="Slika 6" descr="Ozdravljenje Petrove punice i drugih bolesnika (Usp Mt 8, 14-17) –  Magnifi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ravljenje Petrove punice i drugih bolesnika (Usp Mt 8, 14-17) –  Magnifikat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A81" w:rsidRPr="00AE4A81" w:rsidRDefault="00AE4A81" w:rsidP="00AE4A81">
      <w:pPr>
        <w:pStyle w:val="Bezproreda"/>
        <w:rPr>
          <w:rFonts w:ascii="Georgia" w:hAnsi="Georgia"/>
          <w:i/>
          <w:sz w:val="28"/>
          <w:szCs w:val="28"/>
          <w:shd w:val="clear" w:color="auto" w:fill="FFFFFF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Prvo čitanje</w:t>
      </w:r>
      <w:r w:rsidRPr="00000A5A">
        <w:rPr>
          <w:rFonts w:ascii="Georgia" w:eastAsia="Times New Roman" w:hAnsi="Georgia" w:cs="Segoe UI Historic"/>
          <w:b/>
          <w:i/>
          <w:color w:val="050505"/>
          <w:sz w:val="28"/>
          <w:szCs w:val="28"/>
          <w:lang w:eastAsia="hr-HR"/>
        </w:rPr>
        <w:t>:</w:t>
      </w:r>
      <w:r w:rsidRPr="00000A5A">
        <w:t xml:space="preserve"> </w:t>
      </w:r>
      <w:r w:rsidRPr="00AE4A81">
        <w:rPr>
          <w:rFonts w:ascii="Georgia" w:hAnsi="Georgia"/>
          <w:i/>
          <w:sz w:val="28"/>
          <w:szCs w:val="28"/>
        </w:rPr>
        <w:t>Job 7,</w:t>
      </w:r>
      <w:r w:rsidRPr="00AE4A81">
        <w:rPr>
          <w:rFonts w:ascii="Times New Roman" w:hAnsi="Times New Roman" w:cs="Times New Roman"/>
          <w:i/>
          <w:sz w:val="28"/>
          <w:szCs w:val="28"/>
        </w:rPr>
        <w:t> </w:t>
      </w:r>
      <w:r w:rsidRPr="00AE4A81">
        <w:rPr>
          <w:rFonts w:ascii="Georgia" w:hAnsi="Georgia"/>
          <w:i/>
          <w:sz w:val="28"/>
          <w:szCs w:val="28"/>
        </w:rPr>
        <w:t>1-4.6-7</w:t>
      </w:r>
    </w:p>
    <w:p w:rsidR="00AE4A81" w:rsidRPr="00000A5A" w:rsidRDefault="00AE4A81" w:rsidP="00AE4A81">
      <w:pPr>
        <w:pStyle w:val="Bezproreda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Drugočitanje: </w:t>
      </w:r>
      <w:r w:rsidRPr="00AE4A81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1Kor 9, 16-19.22-23</w:t>
      </w:r>
    </w:p>
    <w:p w:rsidR="00AE4A81" w:rsidRPr="00DA3074" w:rsidRDefault="00AE4A81" w:rsidP="00AE4A81">
      <w:pPr>
        <w:pStyle w:val="Bezproreda"/>
        <w:rPr>
          <w:rFonts w:ascii="Georgia" w:eastAsia="Times New Roman" w:hAnsi="Georgia" w:cs="Segoe UI Historic"/>
          <w:i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Evanđelje</w:t>
      </w:r>
      <w:r w:rsidRPr="00AE4A81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:</w:t>
      </w:r>
      <w:r w:rsidRPr="00AE4A81">
        <w:rPr>
          <w:i/>
        </w:rPr>
        <w:t xml:space="preserve"> </w:t>
      </w:r>
      <w:r w:rsidRPr="00AE4A81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Mk 1, 29-39</w:t>
      </w: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 </w:t>
      </w:r>
    </w:p>
    <w:p w:rsidR="00AE4A81" w:rsidRPr="00000A5A" w:rsidRDefault="00AE4A81" w:rsidP="00AE4A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AE4A81" w:rsidRPr="00000A5A" w:rsidRDefault="00AE4A81" w:rsidP="00AE4A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Zborna molitva:</w:t>
      </w:r>
    </w:p>
    <w:p w:rsidR="00AE4A81" w:rsidRPr="00AE4A81" w:rsidRDefault="00AE4A81" w:rsidP="00AE4A81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AE4A81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Gospodine, tvoja nam je milost jedina nada,</w:t>
      </w:r>
    </w:p>
    <w:p w:rsidR="00AE4A81" w:rsidRPr="00AE4A81" w:rsidRDefault="00AE4A81" w:rsidP="00AE4A81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AE4A81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a tvoja zaštita jedina sigurnost.</w:t>
      </w:r>
    </w:p>
    <w:p w:rsidR="00AE4A81" w:rsidRPr="00000A5A" w:rsidRDefault="00AE4A81" w:rsidP="00AE4A81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</w:pPr>
      <w:r w:rsidRPr="00AE4A81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Molimo te: snaži svoju obitelj neprestanim dobročinstvima.</w:t>
      </w:r>
      <w:r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 xml:space="preserve"> </w:t>
      </w:r>
      <w:r w:rsidRPr="00AE4A81">
        <w:rPr>
          <w:rFonts w:ascii="Comic Sans MS" w:eastAsia="Times New Roman" w:hAnsi="Comic Sans MS" w:cs="Segoe UI Historic"/>
          <w:color w:val="050505"/>
          <w:sz w:val="28"/>
          <w:szCs w:val="28"/>
          <w:lang w:eastAsia="hr-HR"/>
        </w:rPr>
        <w:t>Po Gospodinu.</w:t>
      </w:r>
    </w:p>
    <w:p w:rsidR="00AE4A81" w:rsidRDefault="00AE4A81" w:rsidP="00AE4A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AE4A81" w:rsidRPr="00000A5A" w:rsidRDefault="00AE4A81" w:rsidP="00AE4A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Ulazna pjesma: </w:t>
      </w:r>
    </w:p>
    <w:p w:rsidR="00AE4A81" w:rsidRPr="00E867CA" w:rsidRDefault="00AE4A81" w:rsidP="00AE4A8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</w:pPr>
      <w:r w:rsidRPr="00AE4A81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Dođite, prignimo koljena i padnimo nice pred Gospodinom</w:t>
      </w:r>
      <w:r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 xml:space="preserve"> </w:t>
      </w:r>
      <w:r w:rsidRPr="00AE4A81">
        <w:rPr>
          <w:rFonts w:ascii="inherit" w:eastAsia="Times New Roman" w:hAnsi="inherit" w:cs="Segoe UI Historic"/>
          <w:i/>
          <w:color w:val="050505"/>
          <w:sz w:val="28"/>
          <w:szCs w:val="28"/>
          <w:lang w:eastAsia="hr-HR"/>
        </w:rPr>
        <w:t>koji nas stvori, jer on je Gospodin, Bog naš.(Ps 95, 6-7)</w:t>
      </w:r>
    </w:p>
    <w:p w:rsidR="00AE4A81" w:rsidRDefault="00B81431" w:rsidP="00AE4A81">
      <w:pPr>
        <w:shd w:val="clear" w:color="auto" w:fill="FFFFFF"/>
        <w:tabs>
          <w:tab w:val="left" w:pos="5260"/>
        </w:tabs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441C85B3" wp14:editId="1541EA9D">
            <wp:simplePos x="0" y="0"/>
            <wp:positionH relativeFrom="column">
              <wp:posOffset>4046855</wp:posOffset>
            </wp:positionH>
            <wp:positionV relativeFrom="paragraph">
              <wp:posOffset>132080</wp:posOffset>
            </wp:positionV>
            <wp:extent cx="1932940" cy="2908300"/>
            <wp:effectExtent l="0" t="0" r="0" b="6350"/>
            <wp:wrapSquare wrapText="bothSides"/>
            <wp:docPr id="5" name="Slika 5" descr="Godina svetog Josipa | Vjerske sličice s molitvom 7 x 10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ina svetog Josipa | Vjerske sličice s molitvom 7 x 10,5 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A81" w:rsidRDefault="00AE4A81" w:rsidP="00AE4A81">
      <w:pPr>
        <w:shd w:val="clear" w:color="auto" w:fill="FFFFFF"/>
        <w:tabs>
          <w:tab w:val="left" w:pos="5260"/>
        </w:tabs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000A5A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Pričesna pjesma:</w:t>
      </w: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ab/>
      </w:r>
    </w:p>
    <w:p w:rsidR="00AE4A81" w:rsidRPr="00AE4A81" w:rsidRDefault="00AE4A81" w:rsidP="00AE4A81">
      <w:pPr>
        <w:pStyle w:val="Bezproreda"/>
        <w:rPr>
          <w:i/>
          <w:sz w:val="28"/>
          <w:szCs w:val="28"/>
        </w:rPr>
      </w:pPr>
      <w:r w:rsidRPr="00AE4A81">
        <w:rPr>
          <w:i/>
          <w:sz w:val="28"/>
          <w:szCs w:val="28"/>
        </w:rPr>
        <w:t xml:space="preserve">Bože, htio si da jedemo od jednog kruha i pijemo iz jedne čaše. </w:t>
      </w:r>
    </w:p>
    <w:p w:rsidR="00754D43" w:rsidRDefault="00AE4A81" w:rsidP="00AE4A81">
      <w:pPr>
        <w:pStyle w:val="Bezproreda"/>
        <w:pBdr>
          <w:bottom w:val="single" w:sz="6" w:space="1" w:color="auto"/>
        </w:pBdr>
        <w:rPr>
          <w:i/>
          <w:sz w:val="28"/>
          <w:szCs w:val="28"/>
        </w:rPr>
      </w:pPr>
      <w:r w:rsidRPr="00AE4A81">
        <w:rPr>
          <w:i/>
          <w:sz w:val="28"/>
          <w:szCs w:val="28"/>
        </w:rPr>
        <w:t>Daj da životom budemo jedno u Kristu i u radosti plodni za spasenje svijeta. Po Kristu.</w:t>
      </w:r>
    </w:p>
    <w:p w:rsidR="00AE4A81" w:rsidRPr="00B81431" w:rsidRDefault="00AE4A81" w:rsidP="00AE4A81">
      <w:pPr>
        <w:pStyle w:val="Bezproreda"/>
        <w:rPr>
          <w:rFonts w:ascii="Bookman Old Style" w:hAnsi="Bookman Old Style"/>
          <w:sz w:val="28"/>
          <w:szCs w:val="28"/>
        </w:rPr>
      </w:pPr>
      <w:r w:rsidRPr="00B81431">
        <w:rPr>
          <w:rFonts w:ascii="Bookman Old Style" w:hAnsi="Bookman Old Style"/>
          <w:sz w:val="28"/>
          <w:szCs w:val="28"/>
        </w:rPr>
        <w:t>O, sveti Josipe, čija je zaštita tako velika, tako jaka,  tako izravna pred Božjom krunom, stavljam u Tebe svoje  potrebe i želje.</w:t>
      </w:r>
    </w:p>
    <w:p w:rsidR="00AE4A81" w:rsidRPr="00B81431" w:rsidRDefault="00AE4A81" w:rsidP="00AE4A81">
      <w:pPr>
        <w:pStyle w:val="Bezproreda"/>
        <w:rPr>
          <w:rFonts w:ascii="Bookman Old Style" w:hAnsi="Bookman Old Style"/>
          <w:sz w:val="28"/>
          <w:szCs w:val="28"/>
        </w:rPr>
      </w:pPr>
      <w:r w:rsidRPr="00B81431">
        <w:rPr>
          <w:rFonts w:ascii="Bookman Old Style" w:hAnsi="Bookman Old Style"/>
          <w:sz w:val="28"/>
          <w:szCs w:val="28"/>
        </w:rPr>
        <w:t>O, sveti Josipe pomozi mi svojim snažnim zagovorom i izmoli za mene od svog djevičanskog Sina sve duhovne blagoslove,</w:t>
      </w:r>
      <w:r w:rsidR="00B81431">
        <w:rPr>
          <w:rFonts w:ascii="Bookman Old Style" w:hAnsi="Bookman Old Style"/>
          <w:sz w:val="28"/>
          <w:szCs w:val="28"/>
        </w:rPr>
        <w:t xml:space="preserve"> </w:t>
      </w:r>
      <w:r w:rsidRPr="00B81431">
        <w:rPr>
          <w:rFonts w:ascii="Bookman Old Style" w:hAnsi="Bookman Old Style"/>
          <w:sz w:val="28"/>
          <w:szCs w:val="28"/>
        </w:rPr>
        <w:t>kroz Isusa Krista, našega Gospodina,</w:t>
      </w:r>
      <w:r w:rsidR="00B81431">
        <w:rPr>
          <w:rFonts w:ascii="Bookman Old Style" w:hAnsi="Bookman Old Style"/>
          <w:sz w:val="28"/>
          <w:szCs w:val="28"/>
        </w:rPr>
        <w:t xml:space="preserve"> </w:t>
      </w:r>
      <w:r w:rsidRPr="00B81431">
        <w:rPr>
          <w:rFonts w:ascii="Bookman Old Style" w:hAnsi="Bookman Old Style"/>
          <w:sz w:val="28"/>
          <w:szCs w:val="28"/>
        </w:rPr>
        <w:t>tako da, jer sam vezan/a Tvojoj nebeskoj snazi, mogu iskazati svoju zahvalu</w:t>
      </w:r>
      <w:r w:rsidR="00B81431">
        <w:rPr>
          <w:rFonts w:ascii="Bookman Old Style" w:hAnsi="Bookman Old Style"/>
          <w:sz w:val="28"/>
          <w:szCs w:val="28"/>
        </w:rPr>
        <w:t xml:space="preserve"> </w:t>
      </w:r>
      <w:r w:rsidRPr="00B81431">
        <w:rPr>
          <w:rFonts w:ascii="Bookman Old Style" w:hAnsi="Bookman Old Style"/>
          <w:sz w:val="28"/>
          <w:szCs w:val="28"/>
        </w:rPr>
        <w:t xml:space="preserve"> i poštovanje najljubljenijem Ocu.</w:t>
      </w:r>
    </w:p>
    <w:p w:rsidR="00AE4A81" w:rsidRPr="00B81431" w:rsidRDefault="00AE4A81" w:rsidP="00AE4A81">
      <w:pPr>
        <w:pStyle w:val="Bezproreda"/>
        <w:rPr>
          <w:rFonts w:ascii="Bookman Old Style" w:hAnsi="Bookman Old Style"/>
          <w:sz w:val="28"/>
          <w:szCs w:val="28"/>
        </w:rPr>
      </w:pPr>
      <w:r w:rsidRPr="00B81431">
        <w:rPr>
          <w:rFonts w:ascii="Bookman Old Style" w:hAnsi="Bookman Old Style"/>
          <w:sz w:val="28"/>
          <w:szCs w:val="28"/>
        </w:rPr>
        <w:t>O, sveti Josipe nikad se ne ću moći umoriti</w:t>
      </w:r>
      <w:r w:rsidR="00B81431">
        <w:rPr>
          <w:rFonts w:ascii="Bookman Old Style" w:hAnsi="Bookman Old Style"/>
          <w:sz w:val="28"/>
          <w:szCs w:val="28"/>
        </w:rPr>
        <w:t xml:space="preserve"> </w:t>
      </w:r>
      <w:r w:rsidRPr="00B81431">
        <w:rPr>
          <w:rFonts w:ascii="Bookman Old Style" w:hAnsi="Bookman Old Style"/>
          <w:sz w:val="28"/>
          <w:szCs w:val="28"/>
        </w:rPr>
        <w:t xml:space="preserve"> promatrajući Isusa kako spava u Tvojim rukama.</w:t>
      </w:r>
      <w:r w:rsidR="00B81431" w:rsidRPr="00B81431">
        <w:rPr>
          <w:rFonts w:ascii="Bookman Old Style" w:hAnsi="Bookman Old Style"/>
          <w:sz w:val="28"/>
          <w:szCs w:val="28"/>
        </w:rPr>
        <w:t xml:space="preserve"> </w:t>
      </w:r>
      <w:r w:rsidRPr="00B81431">
        <w:rPr>
          <w:rFonts w:ascii="Bookman Old Style" w:hAnsi="Bookman Old Style"/>
          <w:sz w:val="28"/>
          <w:szCs w:val="28"/>
        </w:rPr>
        <w:t>Ne usuđujem se prići dok se On odmara u blizini Tvoga srca.</w:t>
      </w:r>
      <w:r w:rsidR="00B81431" w:rsidRPr="00B81431">
        <w:rPr>
          <w:rFonts w:ascii="Bookman Old Style" w:hAnsi="Bookman Old Style"/>
          <w:sz w:val="28"/>
          <w:szCs w:val="28"/>
        </w:rPr>
        <w:t xml:space="preserve"> </w:t>
      </w:r>
    </w:p>
    <w:p w:rsidR="00AE4A81" w:rsidRPr="00B81431" w:rsidRDefault="00AE4A81" w:rsidP="00AE4A81">
      <w:pPr>
        <w:pStyle w:val="Bezproreda"/>
        <w:rPr>
          <w:rFonts w:ascii="Bookman Old Style" w:hAnsi="Bookman Old Style"/>
          <w:sz w:val="28"/>
          <w:szCs w:val="28"/>
        </w:rPr>
      </w:pPr>
      <w:r w:rsidRPr="00B81431">
        <w:rPr>
          <w:rFonts w:ascii="Bookman Old Style" w:hAnsi="Bookman Old Style"/>
          <w:sz w:val="28"/>
          <w:szCs w:val="28"/>
        </w:rPr>
        <w:t>Zagrli ga u moje ime i poljubi Njegovu nježnu glavu za mene,</w:t>
      </w:r>
      <w:r w:rsidR="00B81431" w:rsidRPr="00B81431">
        <w:rPr>
          <w:rFonts w:ascii="Bookman Old Style" w:hAnsi="Bookman Old Style"/>
          <w:sz w:val="28"/>
          <w:szCs w:val="28"/>
        </w:rPr>
        <w:t xml:space="preserve"> </w:t>
      </w:r>
      <w:r w:rsidRPr="00B81431">
        <w:rPr>
          <w:rFonts w:ascii="Bookman Old Style" w:hAnsi="Bookman Old Style"/>
          <w:sz w:val="28"/>
          <w:szCs w:val="28"/>
        </w:rPr>
        <w:t>i zamoli ga da mi uzvrati poljubac kad udahnem posljednji uzdah.</w:t>
      </w:r>
    </w:p>
    <w:p w:rsidR="00AE4A81" w:rsidRDefault="00AE4A81" w:rsidP="00AE4A81">
      <w:pPr>
        <w:pStyle w:val="Bezproreda"/>
        <w:rPr>
          <w:rFonts w:ascii="Bookman Old Style" w:hAnsi="Bookman Old Style"/>
          <w:sz w:val="28"/>
          <w:szCs w:val="28"/>
        </w:rPr>
      </w:pPr>
      <w:r w:rsidRPr="00B81431">
        <w:rPr>
          <w:rFonts w:ascii="Bookman Old Style" w:hAnsi="Bookman Old Style"/>
          <w:sz w:val="28"/>
          <w:szCs w:val="28"/>
        </w:rPr>
        <w:t>Sveti Josipe, zaštitniče umirućih, moli za nas.</w:t>
      </w:r>
      <w:r w:rsidR="00B81431">
        <w:rPr>
          <w:rFonts w:ascii="Bookman Old Style" w:hAnsi="Bookman Old Style"/>
          <w:sz w:val="28"/>
          <w:szCs w:val="28"/>
        </w:rPr>
        <w:t xml:space="preserve"> </w:t>
      </w:r>
      <w:r w:rsidRPr="00B81431">
        <w:rPr>
          <w:rFonts w:ascii="Bookman Old Style" w:hAnsi="Bookman Old Style"/>
          <w:sz w:val="28"/>
          <w:szCs w:val="28"/>
        </w:rPr>
        <w:t xml:space="preserve"> Amen.</w:t>
      </w:r>
    </w:p>
    <w:p w:rsidR="00B81431" w:rsidRDefault="00B81431" w:rsidP="00AE4A81">
      <w:pPr>
        <w:pStyle w:val="Bezproreda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-277495</wp:posOffset>
                </wp:positionV>
                <wp:extent cx="5969000" cy="2755900"/>
                <wp:effectExtent l="0" t="0" r="12700" b="254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75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31" w:rsidRPr="00B81431" w:rsidRDefault="00B81431" w:rsidP="00B81431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8143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U ono vrijeme: Pošto Isus iziđe iz sinagoge, uđe s Jakovom i Ivanom u kuću Šimunovu i Andrijinu. A punica Šimunova </w:t>
                            </w:r>
                            <w:r w:rsidRPr="00B8143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ležala u ognjici. I odmah mu kažu za nju. On pristupi, prihvati je za ruku i podiže. I pusti je ognjica. I posluživaše im. Uvečer, kad sunce zađe, donošahu preda nj sve bolesne i opsjednute. I sav je grad nagrnuo k vratima. I on ozdravi </w:t>
                            </w:r>
                            <w:r w:rsidRPr="00B8143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bolesnike – a bijahu mnogi i razne im bolesti – i zlo</w:t>
                            </w:r>
                            <w:r w:rsidRPr="00B8143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</w:r>
                            <w:r w:rsidRPr="00B8143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duhe mnoge izagna. I ne dopusti zlodusima govoriti jer su ga znali. Rano ujutro, još za mraka, ustane, iziđe i povuče se na samotno mjesto i ondje se moljaše. Potražiše ga Šimun i njegovi drugovi. Kad ga nađoše, rekoše mu: »Svi te traže.« Kaže im: »Hajdemo drugamo, u obližnja mjesta, da i ondje propovijedam! Ta  zato sam došao.« I prođe svom Galilejom: propovijedao je u njihovim sinagogama i zloduhe izgonio.</w:t>
                            </w:r>
                          </w:p>
                          <w:p w:rsidR="00B81431" w:rsidRPr="00B81431" w:rsidRDefault="00B81431" w:rsidP="00B81431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B81431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B81431" w:rsidRDefault="00B81431" w:rsidP="00B81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7" style="position:absolute;margin-left:-8.85pt;margin-top:-21.85pt;width:470pt;height:21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" fillcolor="white [3201]" strokecolor="#9bbb59 [3206]" strokeweight="2pt">
                <v:textbox>
                  <w:txbxContent>
                    <w:p w:rsidR="00B81431" w:rsidRPr="00B81431" w:rsidRDefault="00B81431" w:rsidP="00B81431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8143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 xml:space="preserve">U ono vrijeme: Pošto Isus iziđe iz sinagoge, uđe s Jakovom i Ivanom u kuću Šimunovu i Andrijinu. A punica Šimunova </w:t>
                      </w:r>
                      <w:r w:rsidRPr="00B8143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ležala u ognjici. I odmah mu kažu za nju. On pristupi, prihvati je za ruku i podiže. I pusti je ognjica. I posluživaše im. Uvečer, kad sunce zađe, donošahu preda nj sve bolesne i opsjednute. I sav je grad nagrnuo k vratima. I on ozdravi </w:t>
                      </w:r>
                      <w:r w:rsidRPr="00B8143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bolesnike – a bijahu mnogi i razne im bolesti – i zlo</w:t>
                      </w:r>
                      <w:r w:rsidRPr="00B8143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</w:r>
                      <w:r w:rsidRPr="00B8143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duhe mnoge izagna. I ne dopusti zlodusima govoriti jer su ga znali. Rano ujutro, još za mraka, ustane, iziđe i povuče se na samotno mjesto i ondje se moljaše. Potražiše ga Šimun i njegovi drugovi. Kad ga nađoše, rekoše mu: »Svi te traže.« Kaže im: »Hajdemo drugamo, u obližnja mjesta, da i ondje propovijedam! Ta  zato sam došao.« I prođe svom Galilejom: propovijedao je u njihovim sinagogama i zloduhe izgonio.</w:t>
                      </w:r>
                    </w:p>
                    <w:p w:rsidR="00B81431" w:rsidRPr="00B81431" w:rsidRDefault="00B81431" w:rsidP="00B81431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B81431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B81431" w:rsidRDefault="00B81431" w:rsidP="00B814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431" w:rsidRPr="00B81431" w:rsidRDefault="00B81431" w:rsidP="00B81431"/>
    <w:p w:rsidR="00B81431" w:rsidRPr="00B81431" w:rsidRDefault="00B81431" w:rsidP="00B81431"/>
    <w:p w:rsidR="00B81431" w:rsidRPr="00B81431" w:rsidRDefault="00B81431" w:rsidP="00B81431"/>
    <w:p w:rsidR="00B81431" w:rsidRPr="00B81431" w:rsidRDefault="00B81431" w:rsidP="00B81431"/>
    <w:p w:rsidR="00B81431" w:rsidRPr="00B81431" w:rsidRDefault="00B81431" w:rsidP="00B81431"/>
    <w:p w:rsidR="00B81431" w:rsidRPr="00B81431" w:rsidRDefault="00B81431" w:rsidP="00B81431"/>
    <w:p w:rsidR="00B81431" w:rsidRPr="00B81431" w:rsidRDefault="00B81431" w:rsidP="00B8143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81431" w:rsidTr="00B81431">
        <w:tc>
          <w:tcPr>
            <w:tcW w:w="9288" w:type="dxa"/>
          </w:tcPr>
          <w:p w:rsidR="00B81431" w:rsidRPr="00B81431" w:rsidRDefault="00B81431" w:rsidP="00B81431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431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0528" behindDoc="0" locked="0" layoutInCell="1" allowOverlap="1" wp14:anchorId="79255E60" wp14:editId="29A292D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68580</wp:posOffset>
                  </wp:positionV>
                  <wp:extent cx="1759585" cy="1473200"/>
                  <wp:effectExtent l="0" t="0" r="0" b="0"/>
                  <wp:wrapSquare wrapText="bothSides"/>
                  <wp:docPr id="8" name="Slika 8" descr="EL PROYECTO PASTORAL DE LA EVANGELII GAUDIUM EN NUESTRA IGLESIA DIOCE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PROYECTO PASTORAL DE LA EVANGELII GAUDIUM EN NUESTRA IGLESIA DIOCE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431">
              <w:rPr>
                <w:rFonts w:ascii="Comic Sans MS" w:hAnsi="Comic Sans MS"/>
                <w:sz w:val="28"/>
                <w:szCs w:val="28"/>
              </w:rPr>
              <w:t>Mnoga čudesa i znakovi koje je Isus činio, trebali su posvjestiti ljudima: danas je došlo Božje spasenje k vama. Bog je uistinu činio velike stvari u svome narodu, on je svima koji se njemu nadaju, darovao otkupljenje. Ozdravljenja bolesnika i istjerivanje demona iz opsjednutih bili su moćni dokazi dobrote Božje, koja se očitovala u Isusu Kristu. Kraljevstvo Božje je blizu!</w:t>
            </w:r>
          </w:p>
          <w:p w:rsidR="00B81431" w:rsidRPr="00B81431" w:rsidRDefault="00B81431" w:rsidP="00B81431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B81431" w:rsidRDefault="00B81431" w:rsidP="00B81431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431">
              <w:rPr>
                <w:rFonts w:ascii="Comic Sans MS" w:hAnsi="Comic Sans MS"/>
                <w:sz w:val="28"/>
                <w:szCs w:val="28"/>
              </w:rPr>
              <w:t>Isus je morao ići od jednoga mjesta do drugoga, budući su ljudi čekali na njega. Iako još nisu upoznali tajnu njegova božanstva, u kojoj je on jedno s Ocem i Duhom Svetim, ti su ljudi jednostavno osjećali: u Isusu iz Nazareta Bog nam je na jedinstven način blizu. Istinski dar kojeg su primali oni koji su vjerovali u njega, nisu bila tjelesna ozdravljenja, nego zajedništvo s Bogom. To je u sebi nešto nevidljivo budući se ispunja i događa u srcu čovjeka. “Novo srce” koje nam Bog daruje u milosti Duha Svetoga, pokazuje se također u “novim djelima”, baš u djelima ljubavi. Tako nam naš Gospodin Isus Krist uvijek nanovo pojašnjava da nije dovoljno nasljedovati njega samo radi čudesa i vanjskih znakova. Obraćenje srca i vjera u njega, koja je djelotvorna u ljubavi, to je ono bitno.</w:t>
            </w:r>
          </w:p>
          <w:p w:rsidR="00B81431" w:rsidRPr="00B81431" w:rsidRDefault="00B81431" w:rsidP="00B81431">
            <w:pPr>
              <w:pStyle w:val="Bezproreda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B81431">
              <w:rPr>
                <w:rFonts w:ascii="Comic Sans MS" w:hAnsi="Comic Sans MS"/>
                <w:color w:val="020202"/>
                <w:sz w:val="28"/>
                <w:szCs w:val="28"/>
                <w:shd w:val="clear" w:color="auto" w:fill="FFFFFF"/>
              </w:rPr>
              <w:t>Mi nismo spremni pružiti tim ljudima jednu, dvije šanse ako su podbacili. “Taj i onaj je nepopravljiv.” Tako i slično sudimo i ne razmišljamo kako kroz takav stav vlastite nepogrešivosti upadamo u opasnost da sami sebe isključimo iz spasenja.</w:t>
            </w:r>
          </w:p>
        </w:tc>
      </w:tr>
    </w:tbl>
    <w:p w:rsidR="00B81431" w:rsidRDefault="00B81431" w:rsidP="00B81431"/>
    <w:p w:rsidR="00A621BD" w:rsidRDefault="00A621BD" w:rsidP="00B81431"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-607695</wp:posOffset>
            </wp:positionV>
            <wp:extent cx="5760720" cy="4253230"/>
            <wp:effectExtent l="0" t="0" r="0" b="0"/>
            <wp:wrapSquare wrapText="bothSides"/>
            <wp:docPr id="9" name="Slika 9" descr="Ima li, dakle, smisla oduševljavati se za lažne ideje vremena i za njihove  nosioce | Svjedočanstva &amp; Vj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 li, dakle, smisla oduševljavati se za lažne ideje vremena i za njihove  nosioce | Svjedočanstva &amp; Vj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BD" w:rsidRDefault="00A621BD" w:rsidP="00A621BD">
      <w:pPr>
        <w:pStyle w:val="Bezproreda"/>
        <w:rPr>
          <w:rFonts w:ascii="Algerian" w:hAnsi="Algerian"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2E43BCF9" wp14:editId="77B56E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3022600"/>
            <wp:effectExtent l="0" t="0" r="9525" b="6350"/>
            <wp:wrapSquare wrapText="bothSides"/>
            <wp:docPr id="10" name="Slika 10" descr="http://2.bp.blogspot.com/_mn67O0Hz25A/SdEpFq24QdI/AAAAAAAABIE/DqF4cmMfdbs/s200/Picture+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mn67O0Hz25A/SdEpFq24QdI/AAAAAAAABIE/DqF4cmMfdbs/s200/Picture+0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A621BD">
        <w:rPr>
          <w:rFonts w:ascii="Algerian" w:hAnsi="Algerian"/>
          <w:sz w:val="40"/>
          <w:szCs w:val="40"/>
        </w:rPr>
        <w:t>Gospa lurdska</w:t>
      </w:r>
    </w:p>
    <w:p w:rsidR="00CF7283" w:rsidRDefault="00CF7283" w:rsidP="00CF7283">
      <w:pPr>
        <w:pStyle w:val="StandardWeb"/>
        <w:shd w:val="clear" w:color="auto" w:fill="FFFFFF"/>
        <w:spacing w:before="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Molitva kojom se stavlja vlastita obitelj pod zaštitu Naše Gospe Lurdske:</w:t>
      </w:r>
    </w:p>
    <w:p w:rsidR="00CF7283" w:rsidRDefault="00CF7283" w:rsidP="00CF7283">
      <w:pPr>
        <w:pStyle w:val="StandardWeb"/>
        <w:shd w:val="clear" w:color="auto" w:fill="FFFFFF"/>
        <w:spacing w:before="0" w:beforeAutospacing="0" w:after="300" w:afterAutospacing="0"/>
        <w:rPr>
          <w:rStyle w:val="Istaknuto"/>
          <w:sz w:val="32"/>
          <w:szCs w:val="32"/>
        </w:rPr>
      </w:pPr>
      <w:r w:rsidRPr="00E62F0C">
        <w:rPr>
          <w:rStyle w:val="Istaknuto"/>
          <w:sz w:val="32"/>
          <w:szCs w:val="32"/>
        </w:rPr>
        <w:t>O, Marijo, Majko mudrosti i dobrote, pogledaj milostivim okom na duhovne i tjelesne potrebe moje obitelji. Oni, koje ljubim, žive u svijetu čiji je duh protivan evanđeoskim savjetima, te su tako izloženi da sagriješe i da budu robovima ljudskoga obzira. Ja te dakle zaklinjem da ih štitiš i od zla braniš, te čvrsto priljubiš svetoj Crkvi! Neka se uvijek po njima vrši volja Božja i neka u žrtvama, koje budu prinosili, uvijek odsijeva duh veledušja i kršćanske ljubavi! Ne dvojim ni najmanje da ćeš štititi moju obitelj, ali te molim da samo učiniš, da se u svakoj potrebi k Tebi utječemo i da ne prestanemo za života i na smrti moliti se Tebi i imati čvrsto pouzdanje u Tvoju zaštitu.</w:t>
      </w:r>
    </w:p>
    <w:p w:rsidR="00CF7283" w:rsidRPr="00E62F0C" w:rsidRDefault="00CF7283" w:rsidP="00CF7283">
      <w:pPr>
        <w:pStyle w:val="StandardWeb"/>
        <w:shd w:val="clear" w:color="auto" w:fill="FFFFFF"/>
        <w:spacing w:before="0" w:beforeAutospacing="0" w:after="300" w:afterAutospacing="0"/>
        <w:rPr>
          <w:sz w:val="32"/>
          <w:szCs w:val="32"/>
        </w:rPr>
      </w:pPr>
      <w:r w:rsidRPr="00E62F0C">
        <w:rPr>
          <w:rStyle w:val="Istaknuto"/>
          <w:sz w:val="32"/>
          <w:szCs w:val="32"/>
        </w:rPr>
        <w:t>Naša Gospo Lurdska, moli Isusa za nas!</w:t>
      </w:r>
    </w:p>
    <w:tbl>
      <w:tblPr>
        <w:tblStyle w:val="Reetkatablice1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E62F0C" w:rsidRPr="00785EB9" w:rsidTr="00B23B50">
        <w:tc>
          <w:tcPr>
            <w:tcW w:w="2226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0100A8" wp14:editId="2B831ED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2F0C" w:rsidRPr="008F6788" w:rsidRDefault="00E62F0C" w:rsidP="00E62F0C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28" style="position:absolute;margin-left:11.7pt;margin-top:-39.25pt;width:189pt;height:3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" fillcolor="window" strokecolor="#8064a2" strokeweight="2pt">
                      <v:textbox>
                        <w:txbxContent>
                          <w:p w:rsidR="00E62F0C" w:rsidRPr="008F6788" w:rsidRDefault="00E62F0C" w:rsidP="00E62F0C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08.veljača</w:t>
            </w:r>
          </w:p>
        </w:tc>
        <w:tc>
          <w:tcPr>
            <w:tcW w:w="1263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Jeronim</w:t>
            </w: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Ivan, Jela Perač</w:t>
            </w:r>
          </w:p>
        </w:tc>
      </w:tr>
      <w:tr w:rsidR="00E62F0C" w:rsidRPr="00785EB9" w:rsidTr="00B23B50">
        <w:tc>
          <w:tcPr>
            <w:tcW w:w="2226" w:type="dxa"/>
            <w:shd w:val="clear" w:color="auto" w:fill="auto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E62F0C" w:rsidRPr="00AD18F7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09.veljača</w:t>
            </w:r>
          </w:p>
        </w:tc>
        <w:tc>
          <w:tcPr>
            <w:tcW w:w="1263" w:type="dxa"/>
          </w:tcPr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Skolastika</w:t>
            </w:r>
          </w:p>
        </w:tc>
      </w:tr>
      <w:tr w:rsidR="00E62F0C" w:rsidRPr="00785EB9" w:rsidTr="00B23B50">
        <w:tc>
          <w:tcPr>
            <w:tcW w:w="2226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10.veljača</w:t>
            </w:r>
          </w:p>
        </w:tc>
        <w:tc>
          <w:tcPr>
            <w:tcW w:w="1263" w:type="dxa"/>
          </w:tcPr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ALOJZIJE STEPINAC</w:t>
            </w: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Josip Funduk (god)</w:t>
            </w:r>
          </w:p>
        </w:tc>
      </w:tr>
      <w:tr w:rsidR="00E62F0C" w:rsidRPr="00FA61EC" w:rsidTr="00B23B50">
        <w:tc>
          <w:tcPr>
            <w:tcW w:w="2226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11.veljače</w:t>
            </w:r>
          </w:p>
        </w:tc>
        <w:tc>
          <w:tcPr>
            <w:tcW w:w="1263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17,30</w:t>
            </w:r>
          </w:p>
        </w:tc>
        <w:tc>
          <w:tcPr>
            <w:tcW w:w="6117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GOSPA LURDSKA ( Dan bolesnika)</w:t>
            </w: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Krunica, Litanije</w:t>
            </w:r>
          </w:p>
          <w:p w:rsidR="00E62F0C" w:rsidRPr="00FA61E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Ana, Ivan Vojvoda, Andrija, Ana Tominov</w:t>
            </w:r>
          </w:p>
        </w:tc>
      </w:tr>
      <w:tr w:rsidR="00E62F0C" w:rsidRPr="00785EB9" w:rsidTr="00B23B50">
        <w:tc>
          <w:tcPr>
            <w:tcW w:w="2226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E62F0C" w:rsidRPr="00785EB9" w:rsidRDefault="00E62F0C" w:rsidP="00E62F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12.veljača</w:t>
            </w:r>
          </w:p>
        </w:tc>
        <w:tc>
          <w:tcPr>
            <w:tcW w:w="1263" w:type="dxa"/>
          </w:tcPr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Pr="00C8707B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17" w:type="dxa"/>
          </w:tcPr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Eulalija</w:t>
            </w:r>
          </w:p>
        </w:tc>
      </w:tr>
      <w:tr w:rsidR="00E62F0C" w:rsidTr="00B23B50">
        <w:tc>
          <w:tcPr>
            <w:tcW w:w="2226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Subota,</w:t>
            </w: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 veljača</w:t>
            </w:r>
          </w:p>
        </w:tc>
        <w:tc>
          <w:tcPr>
            <w:tcW w:w="1263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Pr="00785EB9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Katarina Ricci</w:t>
            </w: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MISA ZA PRVOPRIČESNIKE I RODITELJE</w:t>
            </w:r>
          </w:p>
        </w:tc>
      </w:tr>
      <w:tr w:rsidR="00E62F0C" w:rsidRPr="00AD18F7" w:rsidTr="00B23B50">
        <w:tc>
          <w:tcPr>
            <w:tcW w:w="2226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Nedjelja,</w:t>
            </w: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07.veljača</w:t>
            </w:r>
          </w:p>
        </w:tc>
        <w:tc>
          <w:tcPr>
            <w:tcW w:w="1263" w:type="dxa"/>
          </w:tcPr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8,30</w:t>
            </w: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Default="00E62F0C" w:rsidP="00B23B5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62F0C" w:rsidRDefault="00E62F0C" w:rsidP="00B23B5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9,30</w:t>
            </w:r>
          </w:p>
          <w:p w:rsidR="00E62F0C" w:rsidRDefault="00E62F0C" w:rsidP="00B23B5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62F0C" w:rsidRDefault="00E62F0C" w:rsidP="00B23B5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F0C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E62F0C" w:rsidRPr="00AD18F7" w:rsidRDefault="00E62F0C" w:rsidP="00B23B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PETA</w:t>
            </w:r>
            <w:r w:rsidRPr="00AD18F7">
              <w:rPr>
                <w:rFonts w:ascii="Comic Sans MS" w:hAnsi="Comic Sans MS"/>
                <w:b/>
                <w:sz w:val="28"/>
                <w:szCs w:val="28"/>
              </w:rPr>
              <w:t xml:space="preserve"> NEDJELJA KROZ GODINU</w:t>
            </w:r>
          </w:p>
          <w:p w:rsidR="00E62F0C" w:rsidRDefault="00E62F0C" w:rsidP="00B23B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71941">
              <w:rPr>
                <w:rFonts w:ascii="Comic Sans MS" w:hAnsi="Comic Sans MS"/>
                <w:b/>
                <w:sz w:val="28"/>
                <w:szCs w:val="28"/>
              </w:rPr>
              <w:t>DVORANA</w:t>
            </w:r>
          </w:p>
          <w:p w:rsidR="00E62F0C" w:rsidRPr="00F02A3F" w:rsidRDefault="00E62F0C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Jaga, Ivan Horvatić, + Jela Trušća, Dragica Zelić</w:t>
            </w:r>
          </w:p>
          <w:p w:rsidR="00E62F0C" w:rsidRPr="00F02A3F" w:rsidRDefault="00E62F0C" w:rsidP="00B23B5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DOLNJA REČICA</w:t>
            </w:r>
          </w:p>
          <w:p w:rsidR="00E62F0C" w:rsidRDefault="00F8197B" w:rsidP="00B23B5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Jelica Mučnjak; + Marica, Franjo Mijoš i ob.; + Ivan Nejak (god R-153); + Josip Miksera i obitelj Žunac</w:t>
            </w:r>
            <w:r w:rsidR="000E7675">
              <w:rPr>
                <w:rFonts w:ascii="Comic Sans MS" w:hAnsi="Comic Sans MS"/>
                <w:sz w:val="28"/>
                <w:szCs w:val="28"/>
              </w:rPr>
              <w:t>.+Franjo Miksera i ob</w:t>
            </w:r>
          </w:p>
          <w:p w:rsidR="00E62F0C" w:rsidRDefault="00E62F0C" w:rsidP="00B23B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71941">
              <w:rPr>
                <w:rFonts w:ascii="Comic Sans MS" w:hAnsi="Comic Sans MS"/>
                <w:b/>
                <w:sz w:val="28"/>
                <w:szCs w:val="28"/>
              </w:rPr>
              <w:t>DVORANA</w:t>
            </w:r>
          </w:p>
          <w:p w:rsidR="00E62F0C" w:rsidRPr="00AD18F7" w:rsidRDefault="00F8197B" w:rsidP="00B23B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Marija, Andrija Banić, Slavko Šepac</w:t>
            </w:r>
          </w:p>
        </w:tc>
      </w:tr>
    </w:tbl>
    <w:p w:rsidR="00F8197B" w:rsidRPr="00F8197B" w:rsidRDefault="00F8197B" w:rsidP="00F8197B">
      <w:pPr>
        <w:pStyle w:val="Bezproreda"/>
        <w:numPr>
          <w:ilvl w:val="0"/>
          <w:numId w:val="1"/>
        </w:numPr>
        <w:rPr>
          <w:rFonts w:ascii="Algerian" w:hAnsi="Algerian"/>
          <w:sz w:val="40"/>
          <w:szCs w:val="40"/>
        </w:rPr>
      </w:pPr>
      <w:r>
        <w:rPr>
          <w:rFonts w:ascii="Bookman Old Style" w:hAnsi="Bookman Old Style"/>
          <w:sz w:val="28"/>
          <w:szCs w:val="28"/>
        </w:rPr>
        <w:t>Danas u 17,00 sati susret roditelja firmanika</w:t>
      </w:r>
    </w:p>
    <w:p w:rsidR="00F8197B" w:rsidRPr="00F8197B" w:rsidRDefault="00F8197B" w:rsidP="00F8197B">
      <w:pPr>
        <w:pStyle w:val="Bezproreda"/>
        <w:numPr>
          <w:ilvl w:val="0"/>
          <w:numId w:val="1"/>
        </w:numPr>
        <w:rPr>
          <w:rFonts w:ascii="Algerian" w:hAnsi="Algerian"/>
          <w:sz w:val="40"/>
          <w:szCs w:val="40"/>
        </w:rPr>
      </w:pPr>
      <w:r>
        <w:rPr>
          <w:rFonts w:ascii="Bookman Old Style" w:hAnsi="Bookman Old Style"/>
          <w:sz w:val="28"/>
          <w:szCs w:val="28"/>
        </w:rPr>
        <w:t>Na GOSPU LURDSKU pozivam sve naše bolesnike da se u 17,30 priključe molitvi krunice i Litanija u svojim domovima, nakana je za sve bolesnike osobito ove oboljele od corone. Stvorimo lanac Žive krunice</w:t>
      </w:r>
    </w:p>
    <w:p w:rsidR="000E7675" w:rsidRPr="000E7675" w:rsidRDefault="00F8197B" w:rsidP="00F8197B">
      <w:pPr>
        <w:pStyle w:val="Bezproreda"/>
        <w:numPr>
          <w:ilvl w:val="0"/>
          <w:numId w:val="1"/>
        </w:numPr>
        <w:rPr>
          <w:rFonts w:ascii="Algerian" w:hAnsi="Algerian"/>
          <w:sz w:val="40"/>
          <w:szCs w:val="40"/>
        </w:rPr>
      </w:pPr>
      <w:r>
        <w:rPr>
          <w:rFonts w:ascii="Bookman Old Style" w:hAnsi="Bookman Old Style"/>
          <w:sz w:val="28"/>
          <w:szCs w:val="28"/>
        </w:rPr>
        <w:t xml:space="preserve">U </w:t>
      </w:r>
      <w:r w:rsidR="000E7675">
        <w:rPr>
          <w:rFonts w:ascii="Bookman Old Style" w:hAnsi="Bookman Old Style"/>
          <w:sz w:val="28"/>
          <w:szCs w:val="28"/>
        </w:rPr>
        <w:t>nedjelju</w:t>
      </w:r>
      <w:r>
        <w:rPr>
          <w:rFonts w:ascii="Bookman Old Style" w:hAnsi="Bookman Old Style"/>
          <w:sz w:val="28"/>
          <w:szCs w:val="28"/>
        </w:rPr>
        <w:t xml:space="preserve"> u 1</w:t>
      </w:r>
      <w:r w:rsidR="00420D46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>,00 s</w:t>
      </w:r>
      <w:r w:rsidR="00420D46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ti pozivam </w:t>
      </w:r>
      <w:r w:rsidRPr="00F8197B">
        <w:rPr>
          <w:rFonts w:ascii="Bookman Old Style" w:hAnsi="Bookman Old Style"/>
          <w:b/>
          <w:sz w:val="28"/>
          <w:szCs w:val="28"/>
        </w:rPr>
        <w:t xml:space="preserve">sve crkvene </w:t>
      </w:r>
      <w:r w:rsidRPr="000E7675">
        <w:rPr>
          <w:rFonts w:ascii="Bookman Old Style" w:hAnsi="Bookman Old Style"/>
          <w:b/>
          <w:sz w:val="28"/>
          <w:szCs w:val="28"/>
        </w:rPr>
        <w:t xml:space="preserve">odbornike i </w:t>
      </w:r>
      <w:bookmarkStart w:id="0" w:name="_GoBack"/>
      <w:bookmarkEnd w:id="0"/>
      <w:r w:rsidRPr="000E7675">
        <w:rPr>
          <w:rFonts w:ascii="Bookman Old Style" w:hAnsi="Bookman Old Style"/>
          <w:b/>
          <w:sz w:val="28"/>
          <w:szCs w:val="28"/>
        </w:rPr>
        <w:t>sve koji žele doći na zajednički SASTANAK</w:t>
      </w:r>
      <w:r>
        <w:rPr>
          <w:rFonts w:ascii="Bookman Old Style" w:hAnsi="Bookman Old Style"/>
          <w:sz w:val="28"/>
          <w:szCs w:val="28"/>
        </w:rPr>
        <w:t xml:space="preserve"> oko uređenje oltara u parku, uređenja prilaza prema dvorani i svih pitanja oko organizacije funkcioniranja naše župe</w:t>
      </w:r>
    </w:p>
    <w:p w:rsidR="00B81431" w:rsidRPr="00A621BD" w:rsidRDefault="000E7675" w:rsidP="00F8197B">
      <w:pPr>
        <w:pStyle w:val="Bezproreda"/>
        <w:numPr>
          <w:ilvl w:val="0"/>
          <w:numId w:val="1"/>
        </w:numPr>
        <w:rPr>
          <w:rFonts w:ascii="Algerian" w:hAnsi="Algerian"/>
          <w:sz w:val="40"/>
          <w:szCs w:val="40"/>
        </w:rPr>
      </w:pPr>
      <w:r w:rsidRPr="00F5654C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4B7AF" wp14:editId="09477338">
                <wp:simplePos x="0" y="0"/>
                <wp:positionH relativeFrom="column">
                  <wp:posOffset>-140335</wp:posOffset>
                </wp:positionH>
                <wp:positionV relativeFrom="paragraph">
                  <wp:posOffset>654050</wp:posOffset>
                </wp:positionV>
                <wp:extent cx="6426200" cy="825500"/>
                <wp:effectExtent l="0" t="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7675" w:rsidRPr="00753BBD" w:rsidRDefault="000E7675" w:rsidP="000E7675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3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0E7675" w:rsidRDefault="000E7675" w:rsidP="000E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29" style="position:absolute;left:0;text-align:left;margin-left:-11.05pt;margin-top:51.5pt;width:506pt;height: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" fillcolor="window" strokecolor="#9bbb59" strokeweight="2pt">
                <v:textbox>
                  <w:txbxContent>
                    <w:p w:rsidR="000E7675" w:rsidRPr="00753BBD" w:rsidRDefault="000E7675" w:rsidP="000E7675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5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0E7675" w:rsidRDefault="000E7675" w:rsidP="000E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>U ovim trenutcima potrebno nam je zajedništvo i briga kako da najbolje i najlakše sačuvamo svoje župno zajedništvo</w:t>
      </w:r>
      <w:r w:rsidR="00A621BD" w:rsidRPr="00A621BD">
        <w:rPr>
          <w:rFonts w:ascii="Algerian" w:hAnsi="Algerian"/>
          <w:sz w:val="40"/>
          <w:szCs w:val="40"/>
        </w:rPr>
        <w:br w:type="textWrapping" w:clear="all"/>
      </w:r>
    </w:p>
    <w:sectPr w:rsidR="00B81431" w:rsidRPr="00A6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33AE"/>
    <w:multiLevelType w:val="hybridMultilevel"/>
    <w:tmpl w:val="AAE24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81"/>
    <w:rsid w:val="000E7675"/>
    <w:rsid w:val="00420D46"/>
    <w:rsid w:val="00754D43"/>
    <w:rsid w:val="00A621BD"/>
    <w:rsid w:val="00AE4A81"/>
    <w:rsid w:val="00B81431"/>
    <w:rsid w:val="00CF7283"/>
    <w:rsid w:val="00E62F0C"/>
    <w:rsid w:val="00F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4A8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A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8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CF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F7283"/>
    <w:rPr>
      <w:i/>
      <w:iCs/>
    </w:rPr>
  </w:style>
  <w:style w:type="table" w:customStyle="1" w:styleId="Reetkatablice1">
    <w:name w:val="Rešetka tablice1"/>
    <w:basedOn w:val="Obinatablica"/>
    <w:next w:val="Reetkatablice"/>
    <w:uiPriority w:val="59"/>
    <w:rsid w:val="00E6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E7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4A8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A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8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CF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F7283"/>
    <w:rPr>
      <w:i/>
      <w:iCs/>
    </w:rPr>
  </w:style>
  <w:style w:type="table" w:customStyle="1" w:styleId="Reetkatablice1">
    <w:name w:val="Rešetka tablice1"/>
    <w:basedOn w:val="Obinatablica"/>
    <w:next w:val="Reetkatablice"/>
    <w:uiPriority w:val="59"/>
    <w:rsid w:val="00E6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E7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upa-svik-recica.h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upa.recica@zg-nadbiskupija.h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zupa-svik-recica.hr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zupa.recica@zg-nadbiskup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2021-02-02T09:36:00Z</dcterms:created>
  <dcterms:modified xsi:type="dcterms:W3CDTF">2021-02-05T09:14:00Z</dcterms:modified>
</cp:coreProperties>
</file>