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5F3BB1">
      <w:pPr>
        <w:pBdr>
          <w:bottom w:val="single" w:sz="6" w:space="1" w:color="auto"/>
        </w:pBdr>
        <w:rPr>
          <w:rFonts w:ascii="French Script MT" w:hAnsi="French Script MT"/>
          <w:b/>
          <w:sz w:val="40"/>
          <w:szCs w:val="40"/>
        </w:rPr>
      </w:pPr>
      <w:r w:rsidRPr="005F3BB1">
        <w:rPr>
          <w:rFonts w:ascii="French Script MT" w:hAnsi="French Script MT"/>
          <w:b/>
          <w:sz w:val="40"/>
          <w:szCs w:val="40"/>
        </w:rPr>
        <w:t>Ro</w:t>
      </w:r>
      <w:r w:rsidRPr="005F3BB1">
        <w:rPr>
          <w:rFonts w:ascii="Times New Roman" w:hAnsi="Times New Roman" w:cs="Times New Roman"/>
          <w:b/>
          <w:sz w:val="40"/>
          <w:szCs w:val="40"/>
        </w:rPr>
        <w:t>đ</w:t>
      </w:r>
      <w:r w:rsidRPr="005F3BB1">
        <w:rPr>
          <w:rFonts w:ascii="French Script MT" w:hAnsi="French Script MT"/>
          <w:b/>
          <w:sz w:val="40"/>
          <w:szCs w:val="40"/>
        </w:rPr>
        <w:t>enje sv. Ivana Krstitelja; 24.06.2020</w:t>
      </w:r>
    </w:p>
    <w:p w:rsidR="005F3BB1" w:rsidRDefault="005F3BB1">
      <w:pPr>
        <w:rPr>
          <w:rFonts w:ascii="Comic Sans MS" w:hAnsi="Comic Sans MS"/>
        </w:rPr>
      </w:pPr>
      <w:r>
        <w:rPr>
          <w:rFonts w:ascii="Comic Sans MS" w:hAnsi="Comic Sans MS"/>
        </w:rPr>
        <w:t>Svaki susret nas vjernika u crkvi, svaki susret s Božjom riječi, svaki susret u euharistiji, ali i svaki susret s nekim svecem, slavljenje njegova blagdana podsjeća nas na to da svo svi dio velikog Božjeg svijete, velikog Božjeg plana sa svijetom ali i s nama pojedincima</w:t>
      </w:r>
    </w:p>
    <w:p w:rsidR="005F3BB1" w:rsidRDefault="005F3BB1">
      <w:pPr>
        <w:rPr>
          <w:rFonts w:ascii="Comic Sans MS" w:hAnsi="Comic Sans MS"/>
        </w:rPr>
      </w:pPr>
      <w:r>
        <w:rPr>
          <w:rFonts w:ascii="Comic Sans MS" w:hAnsi="Comic Sans MS"/>
        </w:rPr>
        <w:t>Nitko od nas nije slučajno vjernik, kršćanin i katolik. Biti to, znači prihvatiti taj Božji plan, Bogu reći – da Gospodine, ja želim sudjelovati u tom tvom planu, u tom tvom projektu koji imaš. Odbaciti vjeru, odbaciti Kristovu Crkvu znači Bogu reći – ne, ja ne želim biti dio tvoga svijeta, ne želim da samnom računaš. Vjera kao dio Božjeg plana i nevjera kao prezir toga plana izbor su svakoga ćovjeka.</w:t>
      </w:r>
      <w:r w:rsidR="00996F9E">
        <w:rPr>
          <w:rFonts w:ascii="Comic Sans MS" w:hAnsi="Comic Sans MS"/>
        </w:rPr>
        <w:t xml:space="preserve"> Vjera znači – biti otvoren Bogu. Nevjera – znači zatvoriti svoj život Bogu.</w:t>
      </w:r>
    </w:p>
    <w:p w:rsidR="00996F9E" w:rsidRDefault="00996F9E">
      <w:pPr>
        <w:rPr>
          <w:rFonts w:ascii="Comic Sans MS" w:hAnsi="Comic Sans MS"/>
        </w:rPr>
      </w:pPr>
      <w:r>
        <w:rPr>
          <w:rFonts w:ascii="Comic Sans MS" w:hAnsi="Comic Sans MS"/>
        </w:rPr>
        <w:t>U toj otvorenosti prema Bogu u vjeri otkrivamo svoje mjesto, svoje poslanje u tom Božjem planu. Nikada neznamo što i kako…Ivanovi roditelji bili su stari, bez potomstva, rekli bismo i nesposobni imati ga više zbog godina. A ipak…Bog pokazuje da može i iz onoga što se čini nemoćnim – učiniti nešto veliko.</w:t>
      </w:r>
    </w:p>
    <w:p w:rsidR="00996F9E" w:rsidRDefault="00996F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Njihov sin Ivan otkrio je koji plan ima Bog s njime. Pozvati Božji narod na obraćenje, </w:t>
      </w:r>
      <w:bookmarkStart w:id="0" w:name="_GoBack"/>
      <w:bookmarkEnd w:id="0"/>
      <w:r>
        <w:rPr>
          <w:rFonts w:ascii="Comic Sans MS" w:hAnsi="Comic Sans MS"/>
        </w:rPr>
        <w:t>prenijeti Božju poruku da je ispunjenje Božjeg obećanja tu…da je Bog ispunio svoje obećanje. Nije možda onakvo kakvim ga ljudi očekuju, i na način na koji ljudi očekuju.</w:t>
      </w:r>
    </w:p>
    <w:p w:rsidR="00996F9E" w:rsidRDefault="00996F9E">
      <w:pPr>
        <w:rPr>
          <w:rFonts w:ascii="Comic Sans MS" w:hAnsi="Comic Sans MS"/>
        </w:rPr>
      </w:pPr>
      <w:r>
        <w:rPr>
          <w:rFonts w:ascii="Comic Sans MS" w:hAnsi="Comic Sans MS"/>
        </w:rPr>
        <w:t>Da bi čovjek prihvatio Boga, Božju riječ, Božji način djelovanja potrebna je nutarnja duhovna obnova, obraćenje. Misliti na Božji način.</w:t>
      </w:r>
    </w:p>
    <w:p w:rsidR="007B2C7D" w:rsidRPr="007B2C7D" w:rsidRDefault="007B2C7D">
      <w:pPr>
        <w:rPr>
          <w:rFonts w:ascii="Comic Sans MS" w:hAnsi="Comic Sans MS"/>
          <w:b/>
          <w:u w:val="single"/>
        </w:rPr>
      </w:pPr>
      <w:r w:rsidRPr="007B2C7D">
        <w:rPr>
          <w:rFonts w:ascii="Comic Sans MS" w:hAnsi="Comic Sans MS"/>
          <w:b/>
          <w:u w:val="single"/>
        </w:rPr>
        <w:t>BLAGOSLOV DJECE</w:t>
      </w:r>
    </w:p>
    <w:p w:rsidR="007B2C7D" w:rsidRPr="007B2C7D" w:rsidRDefault="007B2C7D" w:rsidP="007B2C7D">
      <w:pPr>
        <w:pStyle w:val="Bezproreda"/>
        <w:rPr>
          <w:rFonts w:ascii="Comic Sans MS" w:hAnsi="Comic Sans MS"/>
          <w:b/>
          <w:sz w:val="24"/>
          <w:szCs w:val="24"/>
        </w:rPr>
      </w:pPr>
      <w:r w:rsidRPr="007B2C7D">
        <w:rPr>
          <w:rFonts w:ascii="Comic Sans MS" w:hAnsi="Comic Sans MS"/>
          <w:b/>
          <w:sz w:val="24"/>
          <w:szCs w:val="24"/>
        </w:rPr>
        <w:t>Dobri sv. Ivo, blagoslovi i štiti naše obitelji, čuvaj ih u ljubavi i slozi obaspi ih vremenitim i vječnim dobrima i udalji od njih svako zlo.</w:t>
      </w:r>
    </w:p>
    <w:p w:rsidR="007B2C7D" w:rsidRPr="007B2C7D" w:rsidRDefault="007B2C7D" w:rsidP="007B2C7D">
      <w:pPr>
        <w:pStyle w:val="Bezproreda"/>
        <w:rPr>
          <w:rFonts w:ascii="Comic Sans MS" w:hAnsi="Comic Sans MS"/>
          <w:b/>
          <w:sz w:val="24"/>
          <w:szCs w:val="24"/>
        </w:rPr>
      </w:pPr>
      <w:r w:rsidRPr="007B2C7D">
        <w:rPr>
          <w:rFonts w:ascii="Comic Sans MS" w:hAnsi="Comic Sans MS"/>
          <w:b/>
          <w:sz w:val="24"/>
          <w:szCs w:val="24"/>
        </w:rPr>
        <w:t>Blagoslovi našu djecu, štiti njihovo zdravlje potičući ih na dobro i ne dopusti da izgube vjeru i čistoću života.</w:t>
      </w:r>
    </w:p>
    <w:p w:rsidR="007B2C7D" w:rsidRPr="007B2C7D" w:rsidRDefault="007B2C7D" w:rsidP="007B2C7D">
      <w:pPr>
        <w:pStyle w:val="Bezproreda"/>
        <w:rPr>
          <w:rFonts w:ascii="Comic Sans MS" w:hAnsi="Comic Sans MS"/>
          <w:b/>
          <w:sz w:val="24"/>
          <w:szCs w:val="24"/>
        </w:rPr>
      </w:pPr>
      <w:r w:rsidRPr="007B2C7D">
        <w:rPr>
          <w:rFonts w:ascii="Comic Sans MS" w:hAnsi="Comic Sans MS"/>
          <w:b/>
          <w:sz w:val="24"/>
          <w:szCs w:val="24"/>
        </w:rPr>
        <w:t>Učini nas sposobnima da ih razumijemo i da im prednjačimo riječju i primjerom.</w:t>
      </w:r>
    </w:p>
    <w:p w:rsidR="007B2C7D" w:rsidRPr="007B2C7D" w:rsidRDefault="007B2C7D" w:rsidP="007B2C7D">
      <w:pPr>
        <w:pStyle w:val="Bezproreda"/>
        <w:rPr>
          <w:rFonts w:ascii="Comic Sans MS" w:hAnsi="Comic Sans MS"/>
          <w:b/>
          <w:sz w:val="24"/>
          <w:szCs w:val="24"/>
        </w:rPr>
      </w:pPr>
      <w:r w:rsidRPr="007B2C7D">
        <w:rPr>
          <w:rFonts w:ascii="Comic Sans MS" w:hAnsi="Comic Sans MS"/>
          <w:b/>
          <w:sz w:val="24"/>
          <w:szCs w:val="24"/>
        </w:rPr>
        <w:t>Neka uvijek teže za uzvišenijim idealima i neka u životu ostvaruju svoj ljudski i kršćanski poziv. Amen.</w:t>
      </w:r>
    </w:p>
    <w:p w:rsidR="007B2C7D" w:rsidRPr="005F3BB1" w:rsidRDefault="007B2C7D">
      <w:pPr>
        <w:rPr>
          <w:rFonts w:ascii="Comic Sans MS" w:hAnsi="Comic Sans MS"/>
        </w:rPr>
      </w:pPr>
    </w:p>
    <w:sectPr w:rsidR="007B2C7D" w:rsidRPr="005F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1"/>
    <w:rsid w:val="005F3BB1"/>
    <w:rsid w:val="00754D43"/>
    <w:rsid w:val="007B2C7D"/>
    <w:rsid w:val="009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B2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B2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2020-06-24T05:09:00Z</cp:lastPrinted>
  <dcterms:created xsi:type="dcterms:W3CDTF">2020-06-23T09:17:00Z</dcterms:created>
  <dcterms:modified xsi:type="dcterms:W3CDTF">2020-06-24T05:10:00Z</dcterms:modified>
</cp:coreProperties>
</file>