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Default="00BB0754">
      <w:pPr>
        <w:rPr>
          <w:rFonts w:ascii="Bookman Old Style" w:hAnsi="Bookman Old Style"/>
        </w:rPr>
      </w:pPr>
      <w:r w:rsidRPr="00BB0754">
        <w:rPr>
          <w:rFonts w:ascii="Bookman Old Style" w:hAnsi="Bookman Old Style"/>
        </w:rPr>
        <w:t>MISE ZORNICE</w:t>
      </w:r>
    </w:p>
    <w:p w:rsidR="00BB0754" w:rsidRPr="00BB0754" w:rsidRDefault="00BB0754">
      <w:pPr>
        <w:rPr>
          <w:rFonts w:ascii="Bookman Old Style" w:hAnsi="Bookman Old Style" w:cs="Tahoma"/>
          <w:color w:val="444444"/>
          <w:sz w:val="24"/>
          <w:szCs w:val="24"/>
          <w:shd w:val="clear" w:color="auto" w:fill="FFFFFF"/>
        </w:rPr>
      </w:pPr>
      <w:r w:rsidRPr="00BB0754">
        <w:rPr>
          <w:rFonts w:ascii="Bookman Old Style" w:hAnsi="Bookman Old Style" w:cs="Tahoma"/>
          <w:color w:val="444444"/>
          <w:sz w:val="24"/>
          <w:szCs w:val="24"/>
          <w:shd w:val="clear" w:color="auto" w:fill="FFFFFF"/>
        </w:rPr>
        <w:t>Posebna pobožnost gaji se kroz mise zornice u svim našim župama. To su mise koje se slave u adventu u ranim jutarnjim satima u svitanje dana. Najčešće se slave u šest sati ujutro</w:t>
      </w:r>
      <w:r w:rsidRPr="00BB0754">
        <w:rPr>
          <w:rFonts w:ascii="Bookman Old Style" w:hAnsi="Bookman Old Style" w:cs="Tahoma"/>
          <w:color w:val="444444"/>
          <w:sz w:val="24"/>
          <w:szCs w:val="24"/>
          <w:shd w:val="clear" w:color="auto" w:fill="FFFFFF"/>
        </w:rPr>
        <w:t>.</w:t>
      </w:r>
    </w:p>
    <w:p w:rsidR="00BB0754" w:rsidRDefault="00BB0754">
      <w:pPr>
        <w:rPr>
          <w:rFonts w:ascii="Bookman Old Style" w:hAnsi="Bookman Old Style" w:cs="Tahoma"/>
          <w:color w:val="444444"/>
          <w:sz w:val="24"/>
          <w:szCs w:val="24"/>
          <w:shd w:val="clear" w:color="auto" w:fill="FFFFFF"/>
        </w:rPr>
      </w:pPr>
      <w:r w:rsidRPr="00BB0754">
        <w:rPr>
          <w:rFonts w:ascii="Bookman Old Style" w:hAnsi="Bookman Old Style" w:cs="Tahoma"/>
          <w:color w:val="444444"/>
          <w:sz w:val="24"/>
          <w:szCs w:val="24"/>
          <w:shd w:val="clear" w:color="auto" w:fill="FFFFFF"/>
        </w:rPr>
        <w:t>Svoj početak imaju još u srednjem vijeku. Drugi narodi, pa ni slavenski, nisu našli za te rane mise, odjevene u čar i tegobe zime, vlastito ime već ih nazivaju latinskim imenom Rorate. Slaveći te mise narod je stvorio osobite adventske pjesme. I one su plod hrvatskog vjerničkog duha, bogate sadržajem, jer prepjevaju proročanstva biblijskih proroka o Kristovom dolasku, a napose ulogu Djevice Marije nazivajući je najljepšim imenima zbog njezine majčinske uloge u Isusovom dolasku. Isusova majka je uz pokornika sv. Ivana Krstitelja glavna osoba koju Crkva predstavlja kao vodiča u božićnoj pripravi. Ona ukazuje da za Božić Bog dolazi čovjeku ali da i Bog očekuje čovjekov dolazak. Otkriva to Marijin pohod Elizabeti, majci Ivana Krstitelja. Taj pohod govori da Bog dolazi k čovjeku, ali i po čovjeku želi doći drugome čovjeku. Marija je puna Boga, nosi ga u utrobi, a krenula je na putove ljudi, do Elizabete. Tako je primjer za pun doživljaj Božjeg došašća, ali je i sama postala došašće ljudima.</w:t>
      </w:r>
    </w:p>
    <w:p w:rsidR="00BB0754" w:rsidRDefault="00BB0754">
      <w:pPr>
        <w:rPr>
          <w:rFonts w:ascii="Bookman Old Style" w:hAnsi="Bookman Old Style" w:cs="Tahoma"/>
          <w:b/>
          <w:color w:val="444444"/>
          <w:sz w:val="24"/>
          <w:szCs w:val="24"/>
          <w:shd w:val="clear" w:color="auto" w:fill="FFFFFF"/>
        </w:rPr>
      </w:pPr>
      <w:r w:rsidRPr="00BB0754">
        <w:rPr>
          <w:rFonts w:ascii="Bookman Old Style" w:hAnsi="Bookman Old Style" w:cs="Tahoma"/>
          <w:b/>
          <w:color w:val="444444"/>
          <w:sz w:val="24"/>
          <w:szCs w:val="24"/>
          <w:shd w:val="clear" w:color="auto" w:fill="FFFFFF"/>
        </w:rPr>
        <w:t>MISE ZORNICE U NAŠPJ ŽUPI SVAKI DAN U 6,00 SATI. Godinama pjevanje na zornicama predvodi sastav selskih gucov ZORNIČARI.</w:t>
      </w:r>
    </w:p>
    <w:p w:rsidR="00BB0754" w:rsidRPr="00BB0754" w:rsidRDefault="00BB075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hr-HR"/>
        </w:rPr>
        <w:drawing>
          <wp:inline distT="0" distB="0" distL="0" distR="0">
            <wp:extent cx="5760720" cy="3240405"/>
            <wp:effectExtent l="0" t="0" r="0" b="0"/>
            <wp:docPr id="1" name="Slika 1" descr="C:\Users\Korisnik\Pictures\zornic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zornica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754" w:rsidRPr="00BB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54"/>
    <w:rsid w:val="00754D43"/>
    <w:rsid w:val="00BB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2019-11-25T14:37:00Z</dcterms:created>
  <dcterms:modified xsi:type="dcterms:W3CDTF">2019-11-25T14:41:00Z</dcterms:modified>
</cp:coreProperties>
</file>