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BB0" w:rsidRDefault="00644BB0">
      <w:r>
        <w:rPr>
          <w:rFonts w:ascii="Arial" w:hAnsi="Arial" w:cs="Arial"/>
          <w:noProof/>
          <w:color w:val="1A0DAB"/>
          <w:sz w:val="20"/>
          <w:szCs w:val="20"/>
          <w:lang w:eastAsia="hr-HR"/>
        </w:rPr>
        <mc:AlternateContent>
          <mc:Choice Requires="wps">
            <w:drawing>
              <wp:anchor distT="0" distB="0" distL="114300" distR="114300" simplePos="0" relativeHeight="251667456" behindDoc="0" locked="0" layoutInCell="1" allowOverlap="1" wp14:anchorId="18904AF8" wp14:editId="7298DB5D">
                <wp:simplePos x="0" y="0"/>
                <wp:positionH relativeFrom="column">
                  <wp:posOffset>-226695</wp:posOffset>
                </wp:positionH>
                <wp:positionV relativeFrom="paragraph">
                  <wp:posOffset>700405</wp:posOffset>
                </wp:positionV>
                <wp:extent cx="2819400" cy="419100"/>
                <wp:effectExtent l="0" t="0" r="19050" b="19050"/>
                <wp:wrapNone/>
                <wp:docPr id="5" name="Pravokutnik 5"/>
                <wp:cNvGraphicFramePr/>
                <a:graphic xmlns:a="http://schemas.openxmlformats.org/drawingml/2006/main">
                  <a:graphicData uri="http://schemas.microsoft.com/office/word/2010/wordprocessingShape">
                    <wps:wsp>
                      <wps:cNvSpPr/>
                      <wps:spPr>
                        <a:xfrm>
                          <a:off x="0" y="0"/>
                          <a:ext cx="2819400" cy="419100"/>
                        </a:xfrm>
                        <a:prstGeom prst="rect">
                          <a:avLst/>
                        </a:prstGeom>
                        <a:solidFill>
                          <a:sysClr val="window" lastClr="FFFFFF"/>
                        </a:solidFill>
                        <a:ln w="25400" cap="flat" cmpd="sng" algn="ctr">
                          <a:solidFill>
                            <a:srgbClr val="F79646"/>
                          </a:solidFill>
                          <a:prstDash val="solid"/>
                        </a:ln>
                        <a:effectLst/>
                      </wps:spPr>
                      <wps:txbx>
                        <w:txbxContent>
                          <w:p w:rsidR="00644BB0" w:rsidRPr="0050145A" w:rsidRDefault="00644BB0" w:rsidP="00644BB0">
                            <w:pPr>
                              <w:rPr>
                                <w:b/>
                                <w:sz w:val="32"/>
                                <w:szCs w:val="32"/>
                              </w:rPr>
                            </w:pPr>
                            <w:r>
                              <w:rPr>
                                <w:b/>
                                <w:sz w:val="32"/>
                                <w:szCs w:val="32"/>
                              </w:rPr>
                              <w:t>3</w:t>
                            </w:r>
                            <w:r w:rsidRPr="0050145A">
                              <w:rPr>
                                <w:b/>
                                <w:sz w:val="32"/>
                                <w:szCs w:val="32"/>
                              </w:rPr>
                              <w:t>. NEDJELJA KROZ GODINU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5" o:spid="_x0000_s1026" style="position:absolute;margin-left:-17.85pt;margin-top:55.15pt;width:222pt;height:3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" fillcolor="window" strokecolor="#f79646" strokeweight="2pt">
                <v:textbox>
                  <w:txbxContent>
                    <w:p w:rsidR="00644BB0" w:rsidRPr="0050145A" w:rsidRDefault="00644BB0" w:rsidP="00644BB0">
                      <w:pPr>
                        <w:rPr>
                          <w:b/>
                          <w:sz w:val="32"/>
                          <w:szCs w:val="32"/>
                        </w:rPr>
                      </w:pPr>
                      <w:r>
                        <w:rPr>
                          <w:b/>
                          <w:sz w:val="32"/>
                          <w:szCs w:val="32"/>
                        </w:rPr>
                        <w:t>3</w:t>
                      </w:r>
                      <w:r w:rsidRPr="0050145A">
                        <w:rPr>
                          <w:b/>
                          <w:sz w:val="32"/>
                          <w:szCs w:val="32"/>
                        </w:rPr>
                        <w:t>. NEDJELJA KROZ GODINU</w:t>
                      </w:r>
                    </w:p>
                  </w:txbxContent>
                </v:textbox>
              </v:rect>
            </w:pict>
          </mc:Fallback>
        </mc:AlternateContent>
      </w:r>
      <w:r>
        <w:rPr>
          <w:noProof/>
          <w:lang w:eastAsia="hr-HR"/>
        </w:rPr>
        <w:drawing>
          <wp:anchor distT="0" distB="0" distL="114300" distR="114300" simplePos="0" relativeHeight="251663360" behindDoc="1" locked="0" layoutInCell="1" allowOverlap="1" wp14:anchorId="01E387D1" wp14:editId="10DE047E">
            <wp:simplePos x="0" y="0"/>
            <wp:positionH relativeFrom="column">
              <wp:posOffset>-912495</wp:posOffset>
            </wp:positionH>
            <wp:positionV relativeFrom="paragraph">
              <wp:posOffset>-1152525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61312" behindDoc="0" locked="0" layoutInCell="1" allowOverlap="1" wp14:anchorId="305F05A8" wp14:editId="4868CB22">
                <wp:simplePos x="0" y="0"/>
                <wp:positionH relativeFrom="column">
                  <wp:posOffset>1602105</wp:posOffset>
                </wp:positionH>
                <wp:positionV relativeFrom="paragraph">
                  <wp:posOffset>-950595</wp:posOffset>
                </wp:positionV>
                <wp:extent cx="4851400" cy="762000"/>
                <wp:effectExtent l="0" t="0" r="0" b="0"/>
                <wp:wrapNone/>
                <wp:docPr id="1" name="Tekstni okvir 1"/>
                <wp:cNvGraphicFramePr/>
                <a:graphic xmlns:a="http://schemas.openxmlformats.org/drawingml/2006/main">
                  <a:graphicData uri="http://schemas.microsoft.com/office/word/2010/wordprocessingShape">
                    <wps:wsp>
                      <wps:cNvSpPr txBox="1"/>
                      <wps:spPr>
                        <a:xfrm>
                          <a:off x="0" y="0"/>
                          <a:ext cx="4851400" cy="762000"/>
                        </a:xfrm>
                        <a:prstGeom prst="rect">
                          <a:avLst/>
                        </a:prstGeom>
                        <a:noFill/>
                        <a:ln>
                          <a:noFill/>
                        </a:ln>
                        <a:effectLst/>
                      </wps:spPr>
                      <wps:txbx>
                        <w:txbxContent>
                          <w:p w:rsidR="00644BB0" w:rsidRPr="00EC24C3" w:rsidRDefault="00644BB0" w:rsidP="00644BB0">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1" o:spid="_x0000_s1027" type="#_x0000_t202" style="position:absolute;margin-left:126.15pt;margin-top:-74.85pt;width:382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" filled="f" stroked="f">
                <v:textbox>
                  <w:txbxContent>
                    <w:p w:rsidR="00644BB0" w:rsidRPr="00EC24C3" w:rsidRDefault="00644BB0" w:rsidP="00644BB0">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v:textbox>
              </v:shape>
            </w:pict>
          </mc:Fallback>
        </mc:AlternateContent>
      </w:r>
      <w:r>
        <w:rPr>
          <w:noProof/>
          <w:lang w:eastAsia="hr-HR"/>
        </w:rPr>
        <mc:AlternateContent>
          <mc:Choice Requires="wps">
            <w:drawing>
              <wp:anchor distT="0" distB="0" distL="114300" distR="114300" simplePos="0" relativeHeight="251659264" behindDoc="1" locked="0" layoutInCell="1" allowOverlap="1" wp14:anchorId="7745ADAA" wp14:editId="47245C8D">
                <wp:simplePos x="0" y="0"/>
                <wp:positionH relativeFrom="column">
                  <wp:posOffset>1297305</wp:posOffset>
                </wp:positionH>
                <wp:positionV relativeFrom="paragraph">
                  <wp:posOffset>-683895</wp:posOffset>
                </wp:positionV>
                <wp:extent cx="5003800" cy="1130300"/>
                <wp:effectExtent l="57150" t="38100" r="82550" b="88900"/>
                <wp:wrapNone/>
                <wp:docPr id="3" name="Pravokutnik 3"/>
                <wp:cNvGraphicFramePr/>
                <a:graphic xmlns:a="http://schemas.openxmlformats.org/drawingml/2006/main">
                  <a:graphicData uri="http://schemas.microsoft.com/office/word/2010/wordprocessingShape">
                    <wps:wsp>
                      <wps:cNvSpPr/>
                      <wps:spPr>
                        <a:xfrm>
                          <a:off x="0" y="0"/>
                          <a:ext cx="5003800" cy="1130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644BB0" w:rsidRDefault="00644BB0" w:rsidP="00644BB0">
                            <w:pPr>
                              <w:jc w:val="center"/>
                            </w:pPr>
                          </w:p>
                          <w:p w:rsidR="00644BB0" w:rsidRDefault="00644BB0" w:rsidP="00644BB0">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644BB0" w:rsidRPr="00C32F12" w:rsidRDefault="00644BB0" w:rsidP="00644BB0">
                            <w:pPr>
                              <w:pStyle w:val="Bezproreda"/>
                              <w:rPr>
                                <w:rFonts w:ascii="Comic Sans MS" w:hAnsi="Comic Sans MS"/>
                                <w:sz w:val="32"/>
                                <w:szCs w:val="32"/>
                              </w:rPr>
                            </w:pPr>
                            <w:r>
                              <w:rPr>
                                <w:rFonts w:ascii="Comic Sans MS" w:hAnsi="Comic Sans MS"/>
                                <w:sz w:val="32"/>
                                <w:szCs w:val="32"/>
                              </w:rPr>
                              <w:t xml:space="preserve">          Br. 571. god. XII. 27. siječnja  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8" style="position:absolute;margin-left:102.15pt;margin-top:-53.85pt;width:394pt;height:8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" fillcolor="#dafda7" strokecolor="#98b954">
                <v:fill color2="#f5ffe6" rotate="t" angle="180" colors="0 #dafda7;22938f #e4fdc2;1 #f5ffe6" focus="100%" type="gradient"/>
                <v:shadow on="t" color="black" opacity="24903f" origin=",.5" offset="0,.55556mm"/>
                <v:textbox>
                  <w:txbxContent>
                    <w:p w:rsidR="00644BB0" w:rsidRDefault="00644BB0" w:rsidP="00644BB0">
                      <w:pPr>
                        <w:jc w:val="center"/>
                      </w:pPr>
                    </w:p>
                    <w:p w:rsidR="00644BB0" w:rsidRDefault="00644BB0" w:rsidP="00644BB0">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644BB0" w:rsidRPr="00C32F12" w:rsidRDefault="00644BB0" w:rsidP="00644BB0">
                      <w:pPr>
                        <w:pStyle w:val="Bezproreda"/>
                        <w:rPr>
                          <w:rFonts w:ascii="Comic Sans MS" w:hAnsi="Comic Sans MS"/>
                          <w:sz w:val="32"/>
                          <w:szCs w:val="32"/>
                        </w:rPr>
                      </w:pPr>
                      <w:r>
                        <w:rPr>
                          <w:rFonts w:ascii="Comic Sans MS" w:hAnsi="Comic Sans MS"/>
                          <w:sz w:val="32"/>
                          <w:szCs w:val="32"/>
                        </w:rPr>
                        <w:t xml:space="preserve">          Br. 571. god. XII. 27. siječnja  2019.  </w:t>
                      </w:r>
                    </w:p>
                  </w:txbxContent>
                </v:textbox>
              </v:rect>
            </w:pict>
          </mc:Fallback>
        </mc:AlternateContent>
      </w:r>
    </w:p>
    <w:p w:rsidR="00644BB0" w:rsidRPr="00644BB0" w:rsidRDefault="001368A2" w:rsidP="00644BB0">
      <w:r>
        <w:rPr>
          <w:noProof/>
          <w:lang w:eastAsia="hr-HR"/>
        </w:rPr>
        <mc:AlternateContent>
          <mc:Choice Requires="wps">
            <w:drawing>
              <wp:anchor distT="0" distB="0" distL="114300" distR="114300" simplePos="0" relativeHeight="251670528" behindDoc="0" locked="0" layoutInCell="0" allowOverlap="1" wp14:anchorId="1646AC80" wp14:editId="3054797A">
                <wp:simplePos x="0" y="0"/>
                <wp:positionH relativeFrom="page">
                  <wp:posOffset>3797300</wp:posOffset>
                </wp:positionH>
                <wp:positionV relativeFrom="page">
                  <wp:posOffset>1612900</wp:posOffset>
                </wp:positionV>
                <wp:extent cx="3416300" cy="5664200"/>
                <wp:effectExtent l="38100" t="38100" r="31750" b="3175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56642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368A2" w:rsidRDefault="001368A2" w:rsidP="001368A2">
                            <w:pPr>
                              <w:jc w:val="both"/>
                              <w:rPr>
                                <w:rFonts w:ascii="Georgia" w:eastAsia="Times New Roman" w:hAnsi="Georgia" w:cs="Arial"/>
                                <w:i/>
                                <w:sz w:val="24"/>
                                <w:szCs w:val="24"/>
                                <w:lang w:eastAsia="hr-HR"/>
                              </w:rPr>
                            </w:pPr>
                            <w:r w:rsidRPr="001368A2">
                              <w:rPr>
                                <w:rFonts w:ascii="Georgia" w:eastAsia="Times New Roman" w:hAnsi="Georgia" w:cs="Arial"/>
                                <w:i/>
                                <w:sz w:val="24"/>
                                <w:szCs w:val="24"/>
                                <w:lang w:eastAsia="hr-HR"/>
                              </w:rPr>
                              <w:t xml:space="preserve">Kad već mnogi poduzeše sastaviti </w:t>
                            </w:r>
                            <w:r w:rsidRPr="001368A2">
                              <w:rPr>
                                <w:rFonts w:ascii="Georgia" w:eastAsia="Times New Roman" w:hAnsi="Georgia" w:cs="Arial"/>
                                <w:i/>
                                <w:sz w:val="24"/>
                                <w:szCs w:val="24"/>
                                <w:lang w:eastAsia="hr-HR"/>
                              </w:rPr>
                              <w:softHyphen/>
                              <w:t xml:space="preserve">izvješće o događajima koji se ispuniše među nama – kako nam to predadoše oni koji od početka bijahu očevici i sluge Riječi – pošto sam sve, od početka, pomno ispitao, naumih i ja </w:t>
                            </w:r>
                            <w:r w:rsidRPr="001368A2">
                              <w:rPr>
                                <w:rFonts w:ascii="Georgia" w:eastAsia="Times New Roman" w:hAnsi="Georgia" w:cs="Arial"/>
                                <w:i/>
                                <w:sz w:val="24"/>
                                <w:szCs w:val="24"/>
                                <w:lang w:eastAsia="hr-HR"/>
                              </w:rPr>
                              <w:softHyphen/>
                              <w:t>tebi, vrli Teofile, sve po redu napisati da se tako osvjedočiš o pouzdanosti svega u čemu si poučen.</w:t>
                            </w:r>
                          </w:p>
                          <w:p w:rsidR="001368A2" w:rsidRPr="001368A2" w:rsidRDefault="001368A2" w:rsidP="001368A2">
                            <w:pPr>
                              <w:jc w:val="both"/>
                              <w:rPr>
                                <w:rFonts w:ascii="Georgia" w:eastAsia="Times New Roman" w:hAnsi="Georgia" w:cs="Arial"/>
                                <w:i/>
                                <w:sz w:val="24"/>
                                <w:szCs w:val="24"/>
                                <w:lang w:eastAsia="hr-HR"/>
                              </w:rPr>
                            </w:pPr>
                            <w:r w:rsidRPr="001368A2">
                              <w:rPr>
                                <w:rFonts w:ascii="Georgia" w:eastAsia="Times New Roman" w:hAnsi="Georgia" w:cs="Arial"/>
                                <w:i/>
                                <w:sz w:val="24"/>
                                <w:szCs w:val="24"/>
                                <w:lang w:eastAsia="hr-HR"/>
                              </w:rPr>
                              <w:t xml:space="preserve">U ono vrijeme: Isus se u snazi Duha vrati u Galileju te glas o njemu puče po svoj okolici. I slavljen od sviju, naučavaše po njihovim sinagogama. I dođe u Nazaret, gdje bijaše othranjen. I uđe po svom običaju na dan subotni u </w:t>
                            </w:r>
                            <w:r w:rsidRPr="001368A2">
                              <w:rPr>
                                <w:rFonts w:ascii="Georgia" w:eastAsia="Times New Roman" w:hAnsi="Georgia" w:cs="Arial"/>
                                <w:i/>
                                <w:sz w:val="24"/>
                                <w:szCs w:val="24"/>
                                <w:lang w:eastAsia="hr-HR"/>
                              </w:rPr>
                              <w:softHyphen/>
                              <w:t xml:space="preserve">sinagogu te ustane čitati. Pruže mu Knjigu proroka Izaije. On razvije knjigu i nađe mjesto gdje </w:t>
                            </w:r>
                            <w:r w:rsidRPr="001368A2">
                              <w:rPr>
                                <w:rFonts w:ascii="Georgia" w:eastAsia="Times New Roman" w:hAnsi="Georgia" w:cs="Arial"/>
                                <w:i/>
                                <w:sz w:val="24"/>
                                <w:szCs w:val="24"/>
                                <w:lang w:eastAsia="hr-HR"/>
                              </w:rPr>
                              <w:softHyphen/>
                              <w:t>stoji napisano: »Duh Gospodnji na meni je jer me pomaza! On me posla blagovjesnikom biti siromasima, proglasiti sužnjima oslobođenje, vid slijepima, na slobodu pustiti potlačene, proglasiti godinu milosti Gospodnje.« Tada savi knjigu, vrati je poslužitelju i sjede. Oči sviju u sinagogi bijahu uprte u njega. On im progovori: »Danas se ispunilo ovo Pismo što vam još odzvanja u ušima.« </w:t>
                            </w:r>
                          </w:p>
                          <w:p w:rsidR="001368A2" w:rsidRPr="001368A2" w:rsidRDefault="001368A2" w:rsidP="001368A2">
                            <w:pPr>
                              <w:spacing w:after="0" w:line="240" w:lineRule="auto"/>
                              <w:jc w:val="both"/>
                              <w:rPr>
                                <w:rFonts w:ascii="Georgia" w:eastAsia="Times New Roman" w:hAnsi="Georgia" w:cs="Arial"/>
                                <w:i/>
                                <w:sz w:val="24"/>
                                <w:szCs w:val="24"/>
                                <w:lang w:eastAsia="hr-HR"/>
                              </w:rPr>
                            </w:pPr>
                            <w:r w:rsidRPr="001368A2">
                              <w:rPr>
                                <w:rFonts w:ascii="Georgia" w:eastAsia="Times New Roman" w:hAnsi="Georgia" w:cs="Arial"/>
                                <w:i/>
                                <w:sz w:val="24"/>
                                <w:szCs w:val="24"/>
                                <w:lang w:eastAsia="hr-HR"/>
                              </w:rPr>
                              <w:t>Riječ Gospodnja.</w:t>
                            </w:r>
                          </w:p>
                          <w:p w:rsidR="001368A2" w:rsidRPr="001368A2" w:rsidRDefault="001368A2" w:rsidP="001368A2">
                            <w:pPr>
                              <w:spacing w:after="0" w:line="360" w:lineRule="auto"/>
                              <w:jc w:val="both"/>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kstni okvir 2" o:spid="_x0000_s1029" type="#_x0000_t202" style="position:absolute;margin-left:299pt;margin-top:127pt;width:269pt;height:44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" o:allowincell="f" filled="f" strokecolor="#622423" strokeweight="6pt">
                <v:stroke linestyle="thickThin"/>
                <v:textbox inset="10.8pt,7.2pt,10.8pt,7.2pt">
                  <w:txbxContent>
                    <w:p w:rsidR="001368A2" w:rsidRDefault="001368A2" w:rsidP="001368A2">
                      <w:pPr>
                        <w:jc w:val="both"/>
                        <w:rPr>
                          <w:rFonts w:ascii="Georgia" w:eastAsia="Times New Roman" w:hAnsi="Georgia" w:cs="Arial"/>
                          <w:i/>
                          <w:sz w:val="24"/>
                          <w:szCs w:val="24"/>
                          <w:lang w:eastAsia="hr-HR"/>
                        </w:rPr>
                      </w:pPr>
                      <w:r w:rsidRPr="001368A2">
                        <w:rPr>
                          <w:rFonts w:ascii="Georgia" w:eastAsia="Times New Roman" w:hAnsi="Georgia" w:cs="Arial"/>
                          <w:i/>
                          <w:sz w:val="24"/>
                          <w:szCs w:val="24"/>
                          <w:lang w:eastAsia="hr-HR"/>
                        </w:rPr>
                        <w:t xml:space="preserve">Kad već mnogi poduzeše sastaviti </w:t>
                      </w:r>
                      <w:r w:rsidRPr="001368A2">
                        <w:rPr>
                          <w:rFonts w:ascii="Georgia" w:eastAsia="Times New Roman" w:hAnsi="Georgia" w:cs="Arial"/>
                          <w:i/>
                          <w:sz w:val="24"/>
                          <w:szCs w:val="24"/>
                          <w:lang w:eastAsia="hr-HR"/>
                        </w:rPr>
                        <w:softHyphen/>
                        <w:t xml:space="preserve">izvješće o događajima koji se ispuniše među nama – kako nam to predadoše oni koji od početka bijahu očevici i sluge Riječi – pošto sam sve, od početka, pomno ispitao, naumih i ja </w:t>
                      </w:r>
                      <w:r w:rsidRPr="001368A2">
                        <w:rPr>
                          <w:rFonts w:ascii="Georgia" w:eastAsia="Times New Roman" w:hAnsi="Georgia" w:cs="Arial"/>
                          <w:i/>
                          <w:sz w:val="24"/>
                          <w:szCs w:val="24"/>
                          <w:lang w:eastAsia="hr-HR"/>
                        </w:rPr>
                        <w:softHyphen/>
                        <w:t>tebi, vrli Teofile, sve po redu napisati da se tako osvjedočiš o pouzdanosti svega u čemu si poučen.</w:t>
                      </w:r>
                    </w:p>
                    <w:p w:rsidR="001368A2" w:rsidRPr="001368A2" w:rsidRDefault="001368A2" w:rsidP="001368A2">
                      <w:pPr>
                        <w:jc w:val="both"/>
                        <w:rPr>
                          <w:rFonts w:ascii="Georgia" w:eastAsia="Times New Roman" w:hAnsi="Georgia" w:cs="Arial"/>
                          <w:i/>
                          <w:sz w:val="24"/>
                          <w:szCs w:val="24"/>
                          <w:lang w:eastAsia="hr-HR"/>
                        </w:rPr>
                      </w:pPr>
                      <w:r w:rsidRPr="001368A2">
                        <w:rPr>
                          <w:rFonts w:ascii="Georgia" w:eastAsia="Times New Roman" w:hAnsi="Georgia" w:cs="Arial"/>
                          <w:i/>
                          <w:sz w:val="24"/>
                          <w:szCs w:val="24"/>
                          <w:lang w:eastAsia="hr-HR"/>
                        </w:rPr>
                        <w:t xml:space="preserve">U ono vrijeme: Isus se u snazi Duha vrati u Galileju te glas o njemu puče po svoj okolici. I slavljen od sviju, naučavaše po njihovim sinagogama. I dođe u Nazaret, gdje bijaše othranjen. I uđe po svom običaju na dan subotni u </w:t>
                      </w:r>
                      <w:r w:rsidRPr="001368A2">
                        <w:rPr>
                          <w:rFonts w:ascii="Georgia" w:eastAsia="Times New Roman" w:hAnsi="Georgia" w:cs="Arial"/>
                          <w:i/>
                          <w:sz w:val="24"/>
                          <w:szCs w:val="24"/>
                          <w:lang w:eastAsia="hr-HR"/>
                        </w:rPr>
                        <w:softHyphen/>
                        <w:t xml:space="preserve">sinagogu te ustane čitati. Pruže mu Knjigu proroka Izaije. On razvije knjigu i nađe mjesto gdje </w:t>
                      </w:r>
                      <w:r w:rsidRPr="001368A2">
                        <w:rPr>
                          <w:rFonts w:ascii="Georgia" w:eastAsia="Times New Roman" w:hAnsi="Georgia" w:cs="Arial"/>
                          <w:i/>
                          <w:sz w:val="24"/>
                          <w:szCs w:val="24"/>
                          <w:lang w:eastAsia="hr-HR"/>
                        </w:rPr>
                        <w:softHyphen/>
                        <w:t>stoji napisano: »Duh Gospodnji na meni je jer me pomaza! On me posla blagovjesnikom biti siromasima, proglasiti sužnjima oslobođenje, vid slijepima, na slobodu pustiti potlačene, proglasiti godinu milosti Gospodnje.« Tada savi knjigu, vrati je poslužitelju i sjede. Oči sviju u sinagogi bijahu uprte u njega. On im progovori: »Danas se ispunilo ovo Pismo što vam još odzvanja u ušima.« </w:t>
                      </w:r>
                    </w:p>
                    <w:p w:rsidR="001368A2" w:rsidRPr="001368A2" w:rsidRDefault="001368A2" w:rsidP="001368A2">
                      <w:pPr>
                        <w:spacing w:after="0" w:line="240" w:lineRule="auto"/>
                        <w:jc w:val="both"/>
                        <w:rPr>
                          <w:rFonts w:ascii="Georgia" w:eastAsia="Times New Roman" w:hAnsi="Georgia" w:cs="Arial"/>
                          <w:i/>
                          <w:sz w:val="24"/>
                          <w:szCs w:val="24"/>
                          <w:lang w:eastAsia="hr-HR"/>
                        </w:rPr>
                      </w:pPr>
                      <w:r w:rsidRPr="001368A2">
                        <w:rPr>
                          <w:rFonts w:ascii="Georgia" w:eastAsia="Times New Roman" w:hAnsi="Georgia" w:cs="Arial"/>
                          <w:i/>
                          <w:sz w:val="24"/>
                          <w:szCs w:val="24"/>
                          <w:lang w:eastAsia="hr-HR"/>
                        </w:rPr>
                        <w:t>Riječ Gospodnja.</w:t>
                      </w:r>
                    </w:p>
                    <w:p w:rsidR="001368A2" w:rsidRPr="001368A2" w:rsidRDefault="001368A2" w:rsidP="001368A2">
                      <w:pPr>
                        <w:spacing w:after="0" w:line="360" w:lineRule="auto"/>
                        <w:jc w:val="both"/>
                        <w:rPr>
                          <w:rFonts w:asciiTheme="majorHAnsi" w:eastAsiaTheme="majorEastAsia" w:hAnsiTheme="majorHAnsi" w:cstheme="majorBidi"/>
                          <w:i/>
                          <w:iCs/>
                          <w:sz w:val="28"/>
                          <w:szCs w:val="28"/>
                        </w:rPr>
                      </w:pPr>
                    </w:p>
                  </w:txbxContent>
                </v:textbox>
                <w10:wrap type="square" anchorx="page" anchory="page"/>
              </v:shape>
            </w:pict>
          </mc:Fallback>
        </mc:AlternateContent>
      </w:r>
      <w:r>
        <w:rPr>
          <w:rFonts w:ascii="Arial" w:hAnsi="Arial" w:cs="Arial"/>
          <w:noProof/>
          <w:color w:val="1A0DAB"/>
          <w:sz w:val="20"/>
          <w:szCs w:val="20"/>
          <w:bdr w:val="none" w:sz="0" w:space="0" w:color="auto" w:frame="1"/>
          <w:lang w:eastAsia="hr-HR"/>
        </w:rPr>
        <w:drawing>
          <wp:anchor distT="0" distB="0" distL="114300" distR="114300" simplePos="0" relativeHeight="251668480" behindDoc="0" locked="0" layoutInCell="1" allowOverlap="1" wp14:anchorId="353BF93E" wp14:editId="58D59F21">
            <wp:simplePos x="0" y="0"/>
            <wp:positionH relativeFrom="column">
              <wp:posOffset>-3079750</wp:posOffset>
            </wp:positionH>
            <wp:positionV relativeFrom="paragraph">
              <wp:posOffset>901065</wp:posOffset>
            </wp:positionV>
            <wp:extent cx="2769235" cy="1955800"/>
            <wp:effectExtent l="0" t="0" r="0" b="6350"/>
            <wp:wrapSquare wrapText="bothSides"/>
            <wp:docPr id="4" name="Slika 4" descr="Slikovni rezultat za treća nedjelja kroz godinu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treća nedjelja kroz godinu c">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923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BB0" w:rsidRPr="00644BB0" w:rsidRDefault="001368A2" w:rsidP="00644BB0">
      <w:r>
        <w:rPr>
          <w:noProof/>
          <w:lang w:eastAsia="hr-HR"/>
        </w:rPr>
        <mc:AlternateContent>
          <mc:Choice Requires="wps">
            <w:drawing>
              <wp:anchor distT="0" distB="0" distL="114300" distR="114300" simplePos="0" relativeHeight="251672576" behindDoc="0" locked="0" layoutInCell="1" allowOverlap="1" wp14:anchorId="0319E171" wp14:editId="12EA69DF">
                <wp:simplePos x="0" y="0"/>
                <wp:positionH relativeFrom="column">
                  <wp:posOffset>-76200</wp:posOffset>
                </wp:positionH>
                <wp:positionV relativeFrom="paragraph">
                  <wp:posOffset>5895975</wp:posOffset>
                </wp:positionV>
                <wp:extent cx="3492500" cy="1403985"/>
                <wp:effectExtent l="0" t="0" r="12700" b="17145"/>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403985"/>
                        </a:xfrm>
                        <a:prstGeom prst="rect">
                          <a:avLst/>
                        </a:prstGeom>
                        <a:solidFill>
                          <a:srgbClr val="FFFFFF"/>
                        </a:solidFill>
                        <a:ln w="9525">
                          <a:solidFill>
                            <a:srgbClr val="000000"/>
                          </a:solidFill>
                          <a:miter lim="800000"/>
                          <a:headEnd/>
                          <a:tailEnd/>
                        </a:ln>
                      </wps:spPr>
                      <wps:txbx>
                        <w:txbxContent>
                          <w:p w:rsidR="001368A2" w:rsidRDefault="001368A2" w:rsidP="001368A2">
                            <w:pPr>
                              <w:pStyle w:val="Bezproreda"/>
                              <w:jc w:val="both"/>
                              <w:rPr>
                                <w:rFonts w:ascii="Comic Sans MS" w:hAnsi="Comic Sans MS"/>
                                <w:sz w:val="28"/>
                                <w:szCs w:val="28"/>
                              </w:rPr>
                            </w:pPr>
                            <w:r w:rsidRPr="001368A2">
                              <w:rPr>
                                <w:rFonts w:ascii="Comic Sans MS" w:hAnsi="Comic Sans MS"/>
                                <w:sz w:val="28"/>
                                <w:szCs w:val="28"/>
                              </w:rPr>
                              <w:t>U evanđeoskom odlomku ove nedjelje odrasli Isus posjećuje sinagogu svoga zavičajnog  Nazareta. Otvara knjigu proroka Izaije i ukazuje da je on od Boga poslani Mesija, u kojem se ispunilo Pismo. Slušatelji su iznenađeni i puni čuđenja. Uskoro će se to oduševljenje okrenuti protiv njega</w:t>
                            </w:r>
                            <w:r>
                              <w:rPr>
                                <w:rFonts w:ascii="Comic Sans MS" w:hAnsi="Comic Sans MS"/>
                                <w:sz w:val="28"/>
                                <w:szCs w:val="28"/>
                              </w:rPr>
                              <w:t>.</w:t>
                            </w:r>
                          </w:p>
                          <w:p w:rsidR="001368A2" w:rsidRPr="001368A2" w:rsidRDefault="001368A2" w:rsidP="001368A2">
                            <w:pPr>
                              <w:pStyle w:val="Bezproreda"/>
                              <w:jc w:val="both"/>
                              <w:rPr>
                                <w:rFonts w:ascii="Comic Sans MS" w:hAnsi="Comic Sans MS"/>
                                <w:sz w:val="28"/>
                                <w:szCs w:val="28"/>
                              </w:rPr>
                            </w:pPr>
                            <w:r>
                              <w:rPr>
                                <w:rFonts w:ascii="Comic Sans MS" w:hAnsi="Comic Sans MS"/>
                                <w:sz w:val="28"/>
                                <w:szCs w:val="28"/>
                              </w:rPr>
                              <w:t xml:space="preserve">Oni imaju svoju predodžbu o Mesiji, Isus se uklapa u sve to. I mi često tako razmišljamo.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6pt;margin-top:464.25pt;width:2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">
                <v:textbox style="mso-fit-shape-to-text:t">
                  <w:txbxContent>
                    <w:p w:rsidR="001368A2" w:rsidRDefault="001368A2" w:rsidP="001368A2">
                      <w:pPr>
                        <w:pStyle w:val="Bezproreda"/>
                        <w:jc w:val="both"/>
                        <w:rPr>
                          <w:rFonts w:ascii="Comic Sans MS" w:hAnsi="Comic Sans MS"/>
                          <w:sz w:val="28"/>
                          <w:szCs w:val="28"/>
                        </w:rPr>
                      </w:pPr>
                      <w:r w:rsidRPr="001368A2">
                        <w:rPr>
                          <w:rFonts w:ascii="Comic Sans MS" w:hAnsi="Comic Sans MS"/>
                          <w:sz w:val="28"/>
                          <w:szCs w:val="28"/>
                        </w:rPr>
                        <w:t>U evanđeoskom odlomku ove nedjelje odrasli Isus posjećuje sinagogu svoga zavičajnog  Nazareta. Otvara knjigu proroka Izaije i ukazuje da je on od Boga poslani Mesija, u kojem se ispunilo Pismo. Slušatelji su iznenađeni i puni čuđenja. Uskoro će se to oduševljenje okrenuti protiv njega</w:t>
                      </w:r>
                      <w:r>
                        <w:rPr>
                          <w:rFonts w:ascii="Comic Sans MS" w:hAnsi="Comic Sans MS"/>
                          <w:sz w:val="28"/>
                          <w:szCs w:val="28"/>
                        </w:rPr>
                        <w:t>.</w:t>
                      </w:r>
                    </w:p>
                    <w:p w:rsidR="001368A2" w:rsidRPr="001368A2" w:rsidRDefault="001368A2" w:rsidP="001368A2">
                      <w:pPr>
                        <w:pStyle w:val="Bezproreda"/>
                        <w:jc w:val="both"/>
                        <w:rPr>
                          <w:rFonts w:ascii="Comic Sans MS" w:hAnsi="Comic Sans MS"/>
                          <w:sz w:val="28"/>
                          <w:szCs w:val="28"/>
                        </w:rPr>
                      </w:pPr>
                      <w:r>
                        <w:rPr>
                          <w:rFonts w:ascii="Comic Sans MS" w:hAnsi="Comic Sans MS"/>
                          <w:sz w:val="28"/>
                          <w:szCs w:val="28"/>
                        </w:rPr>
                        <w:t xml:space="preserve">Oni imaju svoju predodžbu o Mesiji, Isus se uklapa u sve to. I mi često tako razmišljamo. </w:t>
                      </w:r>
                    </w:p>
                  </w:txbxContent>
                </v:textbox>
              </v:shape>
            </w:pict>
          </mc:Fallback>
        </mc:AlternateContent>
      </w:r>
      <w:r>
        <w:rPr>
          <w:noProof/>
          <w:lang w:eastAsia="hr-HR"/>
        </w:rPr>
        <mc:AlternateContent>
          <mc:Choice Requires="wps">
            <w:drawing>
              <wp:anchor distT="0" distB="0" distL="114300" distR="114300" simplePos="0" relativeHeight="251665408" behindDoc="0" locked="0" layoutInCell="0" allowOverlap="1" wp14:anchorId="404AA063" wp14:editId="09F7D102">
                <wp:simplePos x="0" y="0"/>
                <wp:positionH relativeFrom="page">
                  <wp:posOffset>596900</wp:posOffset>
                </wp:positionH>
                <wp:positionV relativeFrom="margin">
                  <wp:posOffset>662305</wp:posOffset>
                </wp:positionV>
                <wp:extent cx="3009900" cy="8712200"/>
                <wp:effectExtent l="57150" t="38100" r="76200" b="8890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8712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Style w:val="Bezproreda"/>
                              <w:rPr>
                                <w:rFonts w:ascii="Georgia" w:hAnsi="Georgia"/>
                                <w:b/>
                                <w:i/>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001368A2" w:rsidRPr="001368A2">
                              <w:rPr>
                                <w:rFonts w:ascii="Georgia" w:hAnsi="Georgia"/>
                                <w:sz w:val="24"/>
                                <w:szCs w:val="24"/>
                              </w:rPr>
                              <w:t>Neh 8, 2-4a.5-6.</w:t>
                            </w:r>
                            <w:r w:rsidR="001368A2">
                              <w:rPr>
                                <w:rFonts w:ascii="Georgia" w:hAnsi="Georgia"/>
                                <w:b/>
                                <w:i/>
                                <w:sz w:val="28"/>
                                <w:szCs w:val="28"/>
                              </w:rPr>
                              <w:t xml:space="preserve"> </w:t>
                            </w:r>
                            <w:r>
                              <w:rPr>
                                <w:rFonts w:ascii="Georgia" w:hAnsi="Georgia"/>
                                <w:b/>
                                <w:i/>
                                <w:sz w:val="28"/>
                                <w:szCs w:val="28"/>
                              </w:rPr>
                              <w:t>Drugo čitanje:</w:t>
                            </w:r>
                            <w:r w:rsidRPr="002315FD">
                              <w:rPr>
                                <w:rFonts w:ascii="Lucida Sans Unicode" w:hAnsi="Lucida Sans Unicode" w:cs="Lucida Sans Unicode"/>
                                <w:color w:val="DC1F27"/>
                                <w:sz w:val="18"/>
                                <w:szCs w:val="18"/>
                              </w:rPr>
                              <w:t xml:space="preserve"> </w:t>
                            </w:r>
                            <w:r w:rsidR="001368A2" w:rsidRPr="001368A2">
                              <w:rPr>
                                <w:rFonts w:ascii="Georgia" w:hAnsi="Georgia"/>
                                <w:sz w:val="24"/>
                                <w:szCs w:val="24"/>
                              </w:rPr>
                              <w:t>1Kor 12, 12-14.27</w:t>
                            </w:r>
                          </w:p>
                          <w:p w:rsidR="00644BB0" w:rsidRPr="002315FD" w:rsidRDefault="00644BB0" w:rsidP="00644BB0">
                            <w:pPr>
                              <w:pStyle w:val="Bezproreda"/>
                              <w:rPr>
                                <w:rFonts w:ascii="Georgia" w:hAnsi="Georgia"/>
                                <w:i/>
                                <w:sz w:val="28"/>
                                <w:szCs w:val="28"/>
                              </w:rPr>
                            </w:pPr>
                            <w:r w:rsidRPr="004B5842">
                              <w:rPr>
                                <w:rFonts w:ascii="Georgia" w:hAnsi="Georgia" w:cs="Arial"/>
                                <w:b/>
                                <w:i/>
                                <w:sz w:val="28"/>
                                <w:szCs w:val="28"/>
                              </w:rPr>
                              <w:t>Evanđelje</w:t>
                            </w:r>
                            <w:r w:rsidRPr="001368A2">
                              <w:rPr>
                                <w:rFonts w:ascii="Georgia" w:hAnsi="Georgia"/>
                                <w:sz w:val="24"/>
                                <w:szCs w:val="24"/>
                              </w:rPr>
                              <w:t xml:space="preserve">: </w:t>
                            </w:r>
                            <w:r w:rsidR="001368A2" w:rsidRPr="001368A2">
                              <w:rPr>
                                <w:rFonts w:ascii="Georgia" w:hAnsi="Georgia"/>
                                <w:sz w:val="24"/>
                                <w:szCs w:val="24"/>
                              </w:rPr>
                              <w:t> Lk 1, 1-4; 4, 14-21</w:t>
                            </w:r>
                          </w:p>
                          <w:p w:rsidR="00644BB0" w:rsidRDefault="00644BB0" w:rsidP="00644BB0">
                            <w:pPr>
                              <w:pStyle w:val="Bezproreda"/>
                              <w:rPr>
                                <w:rFonts w:ascii="Georgia" w:hAnsi="Georgia"/>
                                <w:b/>
                                <w:i/>
                                <w:sz w:val="28"/>
                                <w:szCs w:val="28"/>
                              </w:rPr>
                            </w:pPr>
                          </w:p>
                          <w:p w:rsidR="00644BB0" w:rsidRDefault="00644BB0" w:rsidP="00644BB0">
                            <w:pPr>
                              <w:pStyle w:val="Bezproreda"/>
                              <w:rPr>
                                <w:rFonts w:ascii="Georgia" w:hAnsi="Georgia"/>
                                <w:b/>
                                <w:i/>
                                <w:sz w:val="28"/>
                                <w:szCs w:val="28"/>
                              </w:rPr>
                            </w:pPr>
                            <w:r w:rsidRPr="005C7EE5">
                              <w:rPr>
                                <w:rFonts w:ascii="Georgia" w:hAnsi="Georgia"/>
                                <w:b/>
                                <w:i/>
                                <w:sz w:val="28"/>
                                <w:szCs w:val="28"/>
                              </w:rPr>
                              <w:t>Zborna molitva:</w:t>
                            </w:r>
                          </w:p>
                          <w:p w:rsidR="001368A2" w:rsidRPr="001368A2" w:rsidRDefault="001368A2" w:rsidP="001368A2">
                            <w:pPr>
                              <w:pStyle w:val="Bezproreda"/>
                              <w:rPr>
                                <w:rFonts w:ascii="Comic Sans MS" w:hAnsi="Comic Sans MS"/>
                                <w:sz w:val="28"/>
                                <w:szCs w:val="28"/>
                                <w:lang w:eastAsia="hr-HR"/>
                              </w:rPr>
                            </w:pPr>
                            <w:r w:rsidRPr="001368A2">
                              <w:rPr>
                                <w:rFonts w:ascii="Comic Sans MS" w:hAnsi="Comic Sans MS"/>
                                <w:sz w:val="28"/>
                                <w:szCs w:val="28"/>
                                <w:lang w:eastAsia="hr-HR"/>
                              </w:rPr>
                              <w:t>Svemogući vječni Bože, ravnaj našim životom da vršimo tvoju volju:</w:t>
                            </w:r>
                            <w:r>
                              <w:rPr>
                                <w:rFonts w:ascii="Comic Sans MS" w:hAnsi="Comic Sans MS"/>
                                <w:sz w:val="28"/>
                                <w:szCs w:val="28"/>
                                <w:lang w:eastAsia="hr-HR"/>
                              </w:rPr>
                              <w:t xml:space="preserve"> </w:t>
                            </w:r>
                            <w:r w:rsidRPr="001368A2">
                              <w:rPr>
                                <w:rFonts w:ascii="Comic Sans MS" w:hAnsi="Comic Sans MS"/>
                                <w:sz w:val="28"/>
                                <w:szCs w:val="28"/>
                                <w:lang w:eastAsia="hr-HR"/>
                              </w:rPr>
                              <w:t>da u ime tvoga ljubljenoga Sina obilujemo dobrim djelima. Po Gospodinu</w:t>
                            </w:r>
                          </w:p>
                          <w:p w:rsidR="00644BB0" w:rsidRPr="008F3C6D" w:rsidRDefault="00644BB0" w:rsidP="00644BB0">
                            <w:pPr>
                              <w:pStyle w:val="Bezproreda"/>
                              <w:rPr>
                                <w:rFonts w:ascii="Comic Sans MS" w:hAnsi="Comic Sans MS"/>
                                <w:sz w:val="24"/>
                                <w:szCs w:val="24"/>
                              </w:rPr>
                            </w:pPr>
                          </w:p>
                          <w:p w:rsidR="00644BB0" w:rsidRDefault="00644BB0" w:rsidP="00644BB0">
                            <w:pPr>
                              <w:pStyle w:val="Bezproreda"/>
                              <w:rPr>
                                <w:rFonts w:ascii="Georgia" w:hAnsi="Georgia"/>
                                <w:b/>
                                <w:i/>
                                <w:sz w:val="28"/>
                                <w:szCs w:val="28"/>
                              </w:rPr>
                            </w:pPr>
                            <w:r>
                              <w:rPr>
                                <w:rFonts w:ascii="Georgia" w:hAnsi="Georgia"/>
                                <w:b/>
                                <w:i/>
                                <w:sz w:val="28"/>
                                <w:szCs w:val="28"/>
                              </w:rPr>
                              <w:t>Ulazna pjesma:</w:t>
                            </w:r>
                          </w:p>
                          <w:p w:rsidR="001368A2" w:rsidRPr="001368A2" w:rsidRDefault="001368A2" w:rsidP="001368A2">
                            <w:pPr>
                              <w:pStyle w:val="Bezproreda"/>
                              <w:rPr>
                                <w:sz w:val="28"/>
                                <w:szCs w:val="28"/>
                                <w:lang w:eastAsia="hr-HR"/>
                              </w:rPr>
                            </w:pPr>
                            <w:r w:rsidRPr="001368A2">
                              <w:rPr>
                                <w:sz w:val="28"/>
                                <w:szCs w:val="28"/>
                                <w:lang w:eastAsia="hr-HR"/>
                              </w:rPr>
                              <w:t>Pjevajte Gospodinu pjesmu novu!</w:t>
                            </w:r>
                            <w:r w:rsidRPr="001368A2">
                              <w:rPr>
                                <w:sz w:val="28"/>
                                <w:szCs w:val="28"/>
                                <w:lang w:eastAsia="hr-HR"/>
                              </w:rPr>
                              <w:br/>
                              <w:t>Pjevaj Gospodinu sva zemljo! </w:t>
                            </w:r>
                          </w:p>
                          <w:p w:rsidR="001368A2" w:rsidRPr="001368A2" w:rsidRDefault="001368A2" w:rsidP="001368A2">
                            <w:pPr>
                              <w:pStyle w:val="Bezproreda"/>
                              <w:rPr>
                                <w:sz w:val="28"/>
                                <w:szCs w:val="28"/>
                                <w:lang w:eastAsia="hr-HR"/>
                              </w:rPr>
                            </w:pPr>
                            <w:r w:rsidRPr="001368A2">
                              <w:rPr>
                                <w:sz w:val="28"/>
                                <w:szCs w:val="28"/>
                                <w:lang w:eastAsia="hr-HR"/>
                              </w:rPr>
                              <w:t>Slava je i veličanstvo pred njim, </w:t>
                            </w:r>
                          </w:p>
                          <w:p w:rsidR="001368A2" w:rsidRPr="001368A2" w:rsidRDefault="001368A2" w:rsidP="001368A2">
                            <w:pPr>
                              <w:pStyle w:val="Bezproreda"/>
                              <w:rPr>
                                <w:sz w:val="28"/>
                                <w:szCs w:val="28"/>
                                <w:lang w:eastAsia="hr-HR"/>
                              </w:rPr>
                            </w:pPr>
                            <w:r w:rsidRPr="001368A2">
                              <w:rPr>
                                <w:sz w:val="28"/>
                                <w:szCs w:val="28"/>
                                <w:lang w:eastAsia="hr-HR"/>
                              </w:rPr>
                              <w:t>sila i sjaj u svetištu njegovu.  (Ps 96, 1.6)</w:t>
                            </w:r>
                          </w:p>
                          <w:p w:rsidR="00644BB0" w:rsidRPr="002315FD" w:rsidRDefault="00644BB0" w:rsidP="00644BB0">
                            <w:pPr>
                              <w:pStyle w:val="Bezproreda"/>
                              <w:rPr>
                                <w:rFonts w:ascii="Georgia" w:hAnsi="Georgia"/>
                                <w:b/>
                                <w:i/>
                                <w:sz w:val="28"/>
                                <w:szCs w:val="28"/>
                              </w:rPr>
                            </w:pPr>
                          </w:p>
                          <w:p w:rsidR="00644BB0" w:rsidRDefault="00644BB0" w:rsidP="00644BB0">
                            <w:pPr>
                              <w:pStyle w:val="Bezproreda"/>
                              <w:rPr>
                                <w:rFonts w:ascii="Georgia" w:hAnsi="Georgia"/>
                                <w:b/>
                                <w:i/>
                                <w:sz w:val="28"/>
                                <w:szCs w:val="28"/>
                              </w:rPr>
                            </w:pPr>
                            <w:r>
                              <w:rPr>
                                <w:rFonts w:ascii="Georgia" w:hAnsi="Georgia"/>
                                <w:b/>
                                <w:i/>
                                <w:sz w:val="28"/>
                                <w:szCs w:val="28"/>
                              </w:rPr>
                              <w:t>Pričesna pjesma:</w:t>
                            </w:r>
                          </w:p>
                          <w:p w:rsidR="001368A2" w:rsidRPr="001368A2" w:rsidRDefault="001368A2" w:rsidP="001368A2">
                            <w:pPr>
                              <w:pStyle w:val="Bezproreda"/>
                              <w:rPr>
                                <w:rFonts w:ascii="Comic Sans MS" w:hAnsi="Comic Sans MS"/>
                                <w:sz w:val="28"/>
                                <w:szCs w:val="28"/>
                                <w:lang w:eastAsia="hr-HR"/>
                              </w:rPr>
                            </w:pPr>
                            <w:r w:rsidRPr="001368A2">
                              <w:rPr>
                                <w:rFonts w:ascii="Comic Sans MS" w:hAnsi="Comic Sans MS"/>
                                <w:sz w:val="28"/>
                                <w:szCs w:val="28"/>
                                <w:lang w:eastAsia="hr-HR"/>
                              </w:rPr>
                              <w:t>Ja sam svjetlost svijeta; tko ide za mnom, neće hoditi u tami, nego će imati svjetlost života.</w:t>
                            </w:r>
                          </w:p>
                          <w:p w:rsidR="001368A2" w:rsidRPr="001368A2" w:rsidRDefault="001368A2" w:rsidP="001368A2">
                            <w:pPr>
                              <w:pStyle w:val="Bezproreda"/>
                              <w:rPr>
                                <w:rFonts w:ascii="Comic Sans MS" w:hAnsi="Comic Sans MS"/>
                                <w:sz w:val="28"/>
                                <w:szCs w:val="28"/>
                                <w:lang w:eastAsia="hr-HR"/>
                              </w:rPr>
                            </w:pPr>
                            <w:r w:rsidRPr="001368A2">
                              <w:rPr>
                                <w:rFonts w:ascii="Comic Sans MS" w:hAnsi="Comic Sans MS"/>
                                <w:sz w:val="28"/>
                                <w:szCs w:val="28"/>
                                <w:lang w:eastAsia="hr-HR"/>
                              </w:rPr>
                              <w:t>(Iv 8, 12)</w:t>
                            </w:r>
                          </w:p>
                          <w:p w:rsidR="001368A2" w:rsidRPr="001368A2" w:rsidRDefault="001368A2" w:rsidP="001368A2">
                            <w:pPr>
                              <w:pStyle w:val="Bezproreda"/>
                              <w:rPr>
                                <w:rFonts w:ascii="Comic Sans MS" w:hAnsi="Comic Sans MS"/>
                                <w:b/>
                                <w:i/>
                                <w:sz w:val="28"/>
                                <w:szCs w:val="28"/>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kstni okvir 395" o:spid="_x0000_s1031" type="#_x0000_t202" alt="Opis: Usko vodoravno" style="position:absolute;margin-left:47pt;margin-top:52.15pt;width:237pt;height:68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" o:allowincell="f" fillcolor="#c4bd97" strokecolor="#eeece1">
                <v:fill color2="#eeece1" rotate="t" angle="180" colors="0 #c4bd97;22938f #ddd9c3;1 #eeece1" focus="100%" type="gradient"/>
                <v:shadow on="t" color="black" opacity="24903f" obscured="t" origin=",.5" offset="0,.55556mm"/>
                <v:textbox inset="18pt,18pt,18pt,18pt">
                  <w:txbxContent>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644BB0" w:rsidRDefault="00644BB0" w:rsidP="00644BB0">
                      <w:pPr>
                        <w:pStyle w:val="Bezproreda"/>
                        <w:rPr>
                          <w:rFonts w:ascii="Georgia" w:hAnsi="Georgia"/>
                          <w:b/>
                          <w:i/>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001368A2" w:rsidRPr="001368A2">
                        <w:rPr>
                          <w:rFonts w:ascii="Georgia" w:hAnsi="Georgia"/>
                          <w:sz w:val="24"/>
                          <w:szCs w:val="24"/>
                        </w:rPr>
                        <w:t>Neh 8, 2-4a.5-6.</w:t>
                      </w:r>
                      <w:r w:rsidR="001368A2">
                        <w:rPr>
                          <w:rFonts w:ascii="Georgia" w:hAnsi="Georgia"/>
                          <w:b/>
                          <w:i/>
                          <w:sz w:val="28"/>
                          <w:szCs w:val="28"/>
                        </w:rPr>
                        <w:t xml:space="preserve"> </w:t>
                      </w:r>
                      <w:r>
                        <w:rPr>
                          <w:rFonts w:ascii="Georgia" w:hAnsi="Georgia"/>
                          <w:b/>
                          <w:i/>
                          <w:sz w:val="28"/>
                          <w:szCs w:val="28"/>
                        </w:rPr>
                        <w:t>Drugo čitanje:</w:t>
                      </w:r>
                      <w:r w:rsidRPr="002315FD">
                        <w:rPr>
                          <w:rFonts w:ascii="Lucida Sans Unicode" w:hAnsi="Lucida Sans Unicode" w:cs="Lucida Sans Unicode"/>
                          <w:color w:val="DC1F27"/>
                          <w:sz w:val="18"/>
                          <w:szCs w:val="18"/>
                        </w:rPr>
                        <w:t xml:space="preserve"> </w:t>
                      </w:r>
                      <w:r w:rsidR="001368A2" w:rsidRPr="001368A2">
                        <w:rPr>
                          <w:rFonts w:ascii="Georgia" w:hAnsi="Georgia"/>
                          <w:sz w:val="24"/>
                          <w:szCs w:val="24"/>
                        </w:rPr>
                        <w:t>1Kor 12, 12-14.27</w:t>
                      </w:r>
                    </w:p>
                    <w:p w:rsidR="00644BB0" w:rsidRPr="002315FD" w:rsidRDefault="00644BB0" w:rsidP="00644BB0">
                      <w:pPr>
                        <w:pStyle w:val="Bezproreda"/>
                        <w:rPr>
                          <w:rFonts w:ascii="Georgia" w:hAnsi="Georgia"/>
                          <w:i/>
                          <w:sz w:val="28"/>
                          <w:szCs w:val="28"/>
                        </w:rPr>
                      </w:pPr>
                      <w:r w:rsidRPr="004B5842">
                        <w:rPr>
                          <w:rFonts w:ascii="Georgia" w:hAnsi="Georgia" w:cs="Arial"/>
                          <w:b/>
                          <w:i/>
                          <w:sz w:val="28"/>
                          <w:szCs w:val="28"/>
                        </w:rPr>
                        <w:t>Evanđelje</w:t>
                      </w:r>
                      <w:r w:rsidRPr="001368A2">
                        <w:rPr>
                          <w:rFonts w:ascii="Georgia" w:hAnsi="Georgia"/>
                          <w:sz w:val="24"/>
                          <w:szCs w:val="24"/>
                        </w:rPr>
                        <w:t xml:space="preserve">: </w:t>
                      </w:r>
                      <w:r w:rsidR="001368A2" w:rsidRPr="001368A2">
                        <w:rPr>
                          <w:rFonts w:ascii="Georgia" w:hAnsi="Georgia"/>
                          <w:sz w:val="24"/>
                          <w:szCs w:val="24"/>
                        </w:rPr>
                        <w:t> Lk 1, 1-4; 4, 14-21</w:t>
                      </w:r>
                    </w:p>
                    <w:p w:rsidR="00644BB0" w:rsidRDefault="00644BB0" w:rsidP="00644BB0">
                      <w:pPr>
                        <w:pStyle w:val="Bezproreda"/>
                        <w:rPr>
                          <w:rFonts w:ascii="Georgia" w:hAnsi="Georgia"/>
                          <w:b/>
                          <w:i/>
                          <w:sz w:val="28"/>
                          <w:szCs w:val="28"/>
                        </w:rPr>
                      </w:pPr>
                    </w:p>
                    <w:p w:rsidR="00644BB0" w:rsidRDefault="00644BB0" w:rsidP="00644BB0">
                      <w:pPr>
                        <w:pStyle w:val="Bezproreda"/>
                        <w:rPr>
                          <w:rFonts w:ascii="Georgia" w:hAnsi="Georgia"/>
                          <w:b/>
                          <w:i/>
                          <w:sz w:val="28"/>
                          <w:szCs w:val="28"/>
                        </w:rPr>
                      </w:pPr>
                      <w:r w:rsidRPr="005C7EE5">
                        <w:rPr>
                          <w:rFonts w:ascii="Georgia" w:hAnsi="Georgia"/>
                          <w:b/>
                          <w:i/>
                          <w:sz w:val="28"/>
                          <w:szCs w:val="28"/>
                        </w:rPr>
                        <w:t>Zborna molitva:</w:t>
                      </w:r>
                    </w:p>
                    <w:p w:rsidR="001368A2" w:rsidRPr="001368A2" w:rsidRDefault="001368A2" w:rsidP="001368A2">
                      <w:pPr>
                        <w:pStyle w:val="Bezproreda"/>
                        <w:rPr>
                          <w:rFonts w:ascii="Comic Sans MS" w:hAnsi="Comic Sans MS"/>
                          <w:sz w:val="28"/>
                          <w:szCs w:val="28"/>
                          <w:lang w:eastAsia="hr-HR"/>
                        </w:rPr>
                      </w:pPr>
                      <w:r w:rsidRPr="001368A2">
                        <w:rPr>
                          <w:rFonts w:ascii="Comic Sans MS" w:hAnsi="Comic Sans MS"/>
                          <w:sz w:val="28"/>
                          <w:szCs w:val="28"/>
                          <w:lang w:eastAsia="hr-HR"/>
                        </w:rPr>
                        <w:t>Svemogući vječni Bože, ravnaj našim životom da vršimo tvoju volju:</w:t>
                      </w:r>
                      <w:r>
                        <w:rPr>
                          <w:rFonts w:ascii="Comic Sans MS" w:hAnsi="Comic Sans MS"/>
                          <w:sz w:val="28"/>
                          <w:szCs w:val="28"/>
                          <w:lang w:eastAsia="hr-HR"/>
                        </w:rPr>
                        <w:t xml:space="preserve"> </w:t>
                      </w:r>
                      <w:r w:rsidRPr="001368A2">
                        <w:rPr>
                          <w:rFonts w:ascii="Comic Sans MS" w:hAnsi="Comic Sans MS"/>
                          <w:sz w:val="28"/>
                          <w:szCs w:val="28"/>
                          <w:lang w:eastAsia="hr-HR"/>
                        </w:rPr>
                        <w:t>da u ime tvoga ljubljenoga Sina obilujemo dobrim djelima. Po Gospodinu</w:t>
                      </w:r>
                    </w:p>
                    <w:p w:rsidR="00644BB0" w:rsidRPr="008F3C6D" w:rsidRDefault="00644BB0" w:rsidP="00644BB0">
                      <w:pPr>
                        <w:pStyle w:val="Bezproreda"/>
                        <w:rPr>
                          <w:rFonts w:ascii="Comic Sans MS" w:hAnsi="Comic Sans MS"/>
                          <w:sz w:val="24"/>
                          <w:szCs w:val="24"/>
                        </w:rPr>
                      </w:pPr>
                    </w:p>
                    <w:p w:rsidR="00644BB0" w:rsidRDefault="00644BB0" w:rsidP="00644BB0">
                      <w:pPr>
                        <w:pStyle w:val="Bezproreda"/>
                        <w:rPr>
                          <w:rFonts w:ascii="Georgia" w:hAnsi="Georgia"/>
                          <w:b/>
                          <w:i/>
                          <w:sz w:val="28"/>
                          <w:szCs w:val="28"/>
                        </w:rPr>
                      </w:pPr>
                      <w:r>
                        <w:rPr>
                          <w:rFonts w:ascii="Georgia" w:hAnsi="Georgia"/>
                          <w:b/>
                          <w:i/>
                          <w:sz w:val="28"/>
                          <w:szCs w:val="28"/>
                        </w:rPr>
                        <w:t>Ulazna pjesma:</w:t>
                      </w:r>
                    </w:p>
                    <w:p w:rsidR="001368A2" w:rsidRPr="001368A2" w:rsidRDefault="001368A2" w:rsidP="001368A2">
                      <w:pPr>
                        <w:pStyle w:val="Bezproreda"/>
                        <w:rPr>
                          <w:sz w:val="28"/>
                          <w:szCs w:val="28"/>
                          <w:lang w:eastAsia="hr-HR"/>
                        </w:rPr>
                      </w:pPr>
                      <w:r w:rsidRPr="001368A2">
                        <w:rPr>
                          <w:sz w:val="28"/>
                          <w:szCs w:val="28"/>
                          <w:lang w:eastAsia="hr-HR"/>
                        </w:rPr>
                        <w:t>Pjevajte Gospodinu pjesmu novu!</w:t>
                      </w:r>
                      <w:r w:rsidRPr="001368A2">
                        <w:rPr>
                          <w:sz w:val="28"/>
                          <w:szCs w:val="28"/>
                          <w:lang w:eastAsia="hr-HR"/>
                        </w:rPr>
                        <w:br/>
                        <w:t>Pjevaj Gospodinu sva zemljo! </w:t>
                      </w:r>
                    </w:p>
                    <w:p w:rsidR="001368A2" w:rsidRPr="001368A2" w:rsidRDefault="001368A2" w:rsidP="001368A2">
                      <w:pPr>
                        <w:pStyle w:val="Bezproreda"/>
                        <w:rPr>
                          <w:sz w:val="28"/>
                          <w:szCs w:val="28"/>
                          <w:lang w:eastAsia="hr-HR"/>
                        </w:rPr>
                      </w:pPr>
                      <w:r w:rsidRPr="001368A2">
                        <w:rPr>
                          <w:sz w:val="28"/>
                          <w:szCs w:val="28"/>
                          <w:lang w:eastAsia="hr-HR"/>
                        </w:rPr>
                        <w:t>Slava je i veličanstvo pred njim, </w:t>
                      </w:r>
                    </w:p>
                    <w:p w:rsidR="001368A2" w:rsidRPr="001368A2" w:rsidRDefault="001368A2" w:rsidP="001368A2">
                      <w:pPr>
                        <w:pStyle w:val="Bezproreda"/>
                        <w:rPr>
                          <w:sz w:val="28"/>
                          <w:szCs w:val="28"/>
                          <w:lang w:eastAsia="hr-HR"/>
                        </w:rPr>
                      </w:pPr>
                      <w:r w:rsidRPr="001368A2">
                        <w:rPr>
                          <w:sz w:val="28"/>
                          <w:szCs w:val="28"/>
                          <w:lang w:eastAsia="hr-HR"/>
                        </w:rPr>
                        <w:t>sila i sjaj u svetištu njegovu.  (Ps 96, 1.6)</w:t>
                      </w:r>
                    </w:p>
                    <w:p w:rsidR="00644BB0" w:rsidRPr="002315FD" w:rsidRDefault="00644BB0" w:rsidP="00644BB0">
                      <w:pPr>
                        <w:pStyle w:val="Bezproreda"/>
                        <w:rPr>
                          <w:rFonts w:ascii="Georgia" w:hAnsi="Georgia"/>
                          <w:b/>
                          <w:i/>
                          <w:sz w:val="28"/>
                          <w:szCs w:val="28"/>
                        </w:rPr>
                      </w:pPr>
                    </w:p>
                    <w:p w:rsidR="00644BB0" w:rsidRDefault="00644BB0" w:rsidP="00644BB0">
                      <w:pPr>
                        <w:pStyle w:val="Bezproreda"/>
                        <w:rPr>
                          <w:rFonts w:ascii="Georgia" w:hAnsi="Georgia"/>
                          <w:b/>
                          <w:i/>
                          <w:sz w:val="28"/>
                          <w:szCs w:val="28"/>
                        </w:rPr>
                      </w:pPr>
                      <w:r>
                        <w:rPr>
                          <w:rFonts w:ascii="Georgia" w:hAnsi="Georgia"/>
                          <w:b/>
                          <w:i/>
                          <w:sz w:val="28"/>
                          <w:szCs w:val="28"/>
                        </w:rPr>
                        <w:t>Pričesna pjesma:</w:t>
                      </w:r>
                    </w:p>
                    <w:p w:rsidR="001368A2" w:rsidRPr="001368A2" w:rsidRDefault="001368A2" w:rsidP="001368A2">
                      <w:pPr>
                        <w:pStyle w:val="Bezproreda"/>
                        <w:rPr>
                          <w:rFonts w:ascii="Comic Sans MS" w:hAnsi="Comic Sans MS"/>
                          <w:sz w:val="28"/>
                          <w:szCs w:val="28"/>
                          <w:lang w:eastAsia="hr-HR"/>
                        </w:rPr>
                      </w:pPr>
                      <w:r w:rsidRPr="001368A2">
                        <w:rPr>
                          <w:rFonts w:ascii="Comic Sans MS" w:hAnsi="Comic Sans MS"/>
                          <w:sz w:val="28"/>
                          <w:szCs w:val="28"/>
                          <w:lang w:eastAsia="hr-HR"/>
                        </w:rPr>
                        <w:t>Ja sam svjetlost svijeta; tko ide za mnom, neće hoditi u tami, nego će imati svjetlost života.</w:t>
                      </w:r>
                    </w:p>
                    <w:p w:rsidR="001368A2" w:rsidRPr="001368A2" w:rsidRDefault="001368A2" w:rsidP="001368A2">
                      <w:pPr>
                        <w:pStyle w:val="Bezproreda"/>
                        <w:rPr>
                          <w:rFonts w:ascii="Comic Sans MS" w:hAnsi="Comic Sans MS"/>
                          <w:sz w:val="28"/>
                          <w:szCs w:val="28"/>
                          <w:lang w:eastAsia="hr-HR"/>
                        </w:rPr>
                      </w:pPr>
                      <w:r w:rsidRPr="001368A2">
                        <w:rPr>
                          <w:rFonts w:ascii="Comic Sans MS" w:hAnsi="Comic Sans MS"/>
                          <w:sz w:val="28"/>
                          <w:szCs w:val="28"/>
                          <w:lang w:eastAsia="hr-HR"/>
                        </w:rPr>
                        <w:t>(Iv 8, 12)</w:t>
                      </w:r>
                    </w:p>
                    <w:p w:rsidR="001368A2" w:rsidRPr="001368A2" w:rsidRDefault="001368A2" w:rsidP="001368A2">
                      <w:pPr>
                        <w:pStyle w:val="Bezproreda"/>
                        <w:rPr>
                          <w:rFonts w:ascii="Comic Sans MS" w:hAnsi="Comic Sans MS"/>
                          <w:b/>
                          <w:i/>
                          <w:sz w:val="28"/>
                          <w:szCs w:val="28"/>
                        </w:rPr>
                      </w:pPr>
                    </w:p>
                  </w:txbxContent>
                </v:textbox>
                <w10:wrap type="square" anchorx="page" anchory="margin"/>
              </v:shape>
            </w:pict>
          </mc:Fallback>
        </mc:AlternateContent>
      </w:r>
    </w:p>
    <w:p w:rsidR="00644BB0" w:rsidRPr="00644BB0" w:rsidRDefault="00644BB0" w:rsidP="00644BB0"/>
    <w:p w:rsidR="00644BB0" w:rsidRPr="00644BB0" w:rsidRDefault="00644BB0" w:rsidP="00644BB0"/>
    <w:p w:rsidR="00644BB0" w:rsidRPr="00644BB0" w:rsidRDefault="00644BB0" w:rsidP="00644BB0"/>
    <w:p w:rsidR="00644BB0" w:rsidRPr="00644BB0" w:rsidRDefault="00644BB0" w:rsidP="00644BB0"/>
    <w:p w:rsidR="00644BB0" w:rsidRPr="00644BB0" w:rsidRDefault="00644BB0" w:rsidP="00644BB0"/>
    <w:p w:rsidR="00644BB0" w:rsidRPr="00644BB0" w:rsidRDefault="00644BB0" w:rsidP="00644BB0"/>
    <w:p w:rsidR="00C71990" w:rsidRDefault="00AF740F" w:rsidP="00644BB0">
      <w:r>
        <w:rPr>
          <w:noProof/>
          <w:lang w:eastAsia="hr-HR"/>
        </w:rPr>
        <w:lastRenderedPageBreak/>
        <mc:AlternateContent>
          <mc:Choice Requires="wps">
            <w:drawing>
              <wp:anchor distT="0" distB="0" distL="114300" distR="114300" simplePos="0" relativeHeight="251678720" behindDoc="0" locked="0" layoutInCell="0" allowOverlap="1" wp14:anchorId="5BFFB8FD" wp14:editId="7C689CF2">
                <wp:simplePos x="0" y="0"/>
                <wp:positionH relativeFrom="page">
                  <wp:posOffset>4483100</wp:posOffset>
                </wp:positionH>
                <wp:positionV relativeFrom="page">
                  <wp:posOffset>2844800</wp:posOffset>
                </wp:positionV>
                <wp:extent cx="2819400" cy="7302500"/>
                <wp:effectExtent l="57150" t="285750" r="266700" b="50800"/>
                <wp:wrapSquare wrapText="bothSides"/>
                <wp:docPr id="9"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7302500"/>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C71990" w:rsidRPr="00C71990" w:rsidRDefault="00C71990" w:rsidP="00AF740F">
                            <w:pPr>
                              <w:pStyle w:val="Bezproreda"/>
                              <w:jc w:val="both"/>
                              <w:rPr>
                                <w:rFonts w:ascii="Arial" w:hAnsi="Arial" w:cs="Arial"/>
                                <w:sz w:val="24"/>
                                <w:szCs w:val="24"/>
                              </w:rPr>
                            </w:pPr>
                            <w:r w:rsidRPr="00C71990">
                              <w:rPr>
                                <w:rStyle w:val="Naglaeno"/>
                                <w:rFonts w:ascii="Arial" w:hAnsi="Arial" w:cs="Arial"/>
                                <w:color w:val="000000"/>
                                <w:sz w:val="24"/>
                                <w:szCs w:val="24"/>
                                <w:bdr w:val="none" w:sz="0" w:space="0" w:color="auto" w:frame="1"/>
                              </w:rPr>
                              <w:t>Svijećnica</w:t>
                            </w:r>
                            <w:r w:rsidRPr="00C71990">
                              <w:rPr>
                                <w:rFonts w:ascii="Arial" w:hAnsi="Arial" w:cs="Arial"/>
                                <w:sz w:val="24"/>
                                <w:szCs w:val="24"/>
                              </w:rPr>
                              <w:t xml:space="preserve"> je spomendan na događaj kada su, prema propisu Mojsijeva Zakona, Josip i Marija donijeli Dijete Isusa u Hram da Ga, kao prvorođenca, obredno prikažu Bogu. Tu se, bilježi evanđelist, zatekao starac Šimun, koji je uzeo Dijete u naručje i u nadahnuću, prepoznao u njemu budućega Mesiju.</w:t>
                            </w:r>
                          </w:p>
                          <w:p w:rsidR="00C71990" w:rsidRPr="00C71990" w:rsidRDefault="00C71990" w:rsidP="00AF740F">
                            <w:pPr>
                              <w:pStyle w:val="Bezproreda"/>
                              <w:jc w:val="both"/>
                              <w:rPr>
                                <w:rFonts w:ascii="Arial" w:hAnsi="Arial" w:cs="Arial"/>
                                <w:sz w:val="24"/>
                                <w:szCs w:val="24"/>
                              </w:rPr>
                            </w:pPr>
                            <w:r w:rsidRPr="00C71990">
                              <w:rPr>
                                <w:rFonts w:ascii="Arial" w:hAnsi="Arial" w:cs="Arial"/>
                                <w:sz w:val="24"/>
                                <w:szCs w:val="24"/>
                              </w:rPr>
                              <w:t>Pri tome je Šimun, to je okosnica blagdana, Isusa nazvao Svjetlom, doslovno “Svjetlost za rasvjetljenje naroda”. Otuda blagdanu pučko ime Svijećnica ili Kalandora. Šimun je Mariji ujedno prorekao da će joj “mač boli probosti dušu”.</w:t>
                            </w:r>
                          </w:p>
                          <w:p w:rsidR="00C71990" w:rsidRDefault="00C71990" w:rsidP="00AF740F">
                            <w:pPr>
                              <w:pStyle w:val="Bezproreda"/>
                              <w:jc w:val="both"/>
                              <w:rPr>
                                <w:rFonts w:ascii="Arial" w:hAnsi="Arial" w:cs="Arial"/>
                                <w:sz w:val="24"/>
                                <w:szCs w:val="24"/>
                              </w:rPr>
                            </w:pPr>
                            <w:r w:rsidRPr="00C71990">
                              <w:rPr>
                                <w:rFonts w:ascii="Arial" w:hAnsi="Arial" w:cs="Arial"/>
                                <w:sz w:val="24"/>
                                <w:szCs w:val="24"/>
                              </w:rPr>
                              <w:t>Spominjući se toga događaja, vjernici danas u crkvu donose svijeće na blagoslov. U obitelji se ta svijeća pali u različitim prilikama:na velike blagdane, u vrijeme oluje i grmljavine, stavlja se i u ruku umirućemu kao ohrabrenje i znak nade u vječni život, ali se pali i u drugim situacijama.</w:t>
                            </w:r>
                          </w:p>
                          <w:p w:rsidR="00AF740F" w:rsidRPr="00C71990" w:rsidRDefault="00AF740F" w:rsidP="00AF740F">
                            <w:pPr>
                              <w:pStyle w:val="Bezproreda"/>
                              <w:jc w:val="both"/>
                              <w:rPr>
                                <w:rFonts w:ascii="Arial" w:hAnsi="Arial" w:cs="Arial"/>
                                <w:sz w:val="24"/>
                                <w:szCs w:val="24"/>
                              </w:rPr>
                            </w:pPr>
                            <w:r>
                              <w:rPr>
                                <w:rFonts w:ascii="Arial" w:hAnsi="Arial" w:cs="Arial"/>
                                <w:color w:val="000000"/>
                                <w:sz w:val="26"/>
                                <w:szCs w:val="26"/>
                              </w:rPr>
                              <w:t>Svetkovina</w:t>
                            </w:r>
                            <w:r>
                              <w:rPr>
                                <w:rStyle w:val="Naglaeno"/>
                                <w:rFonts w:ascii="&amp;quot" w:hAnsi="&amp;quot"/>
                                <w:color w:val="000000"/>
                                <w:sz w:val="26"/>
                                <w:szCs w:val="26"/>
                                <w:bdr w:val="none" w:sz="0" w:space="0" w:color="auto" w:frame="1"/>
                              </w:rPr>
                              <w:t xml:space="preserve"> ‘Svijećnica’</w:t>
                            </w:r>
                            <w:r>
                              <w:rPr>
                                <w:rFonts w:ascii="Arial" w:hAnsi="Arial" w:cs="Arial"/>
                                <w:color w:val="000000"/>
                                <w:sz w:val="26"/>
                                <w:szCs w:val="26"/>
                              </w:rPr>
                              <w:t xml:space="preserve"> ima više imena i svako odgovara stvarnosti na koju poziva ova svetkovina: </w:t>
                            </w:r>
                            <w:r>
                              <w:rPr>
                                <w:rStyle w:val="Istaknuto"/>
                                <w:rFonts w:ascii="&amp;quot" w:hAnsi="&amp;quot"/>
                                <w:color w:val="000000"/>
                                <w:sz w:val="26"/>
                                <w:szCs w:val="26"/>
                                <w:bdr w:val="none" w:sz="0" w:space="0" w:color="auto" w:frame="1"/>
                              </w:rPr>
                              <w:t>Svijećnića, svijetlo, blagoslov svijeća</w:t>
                            </w:r>
                            <w:r>
                              <w:rPr>
                                <w:rFonts w:ascii="Arial" w:hAnsi="Arial" w:cs="Arial"/>
                                <w:color w:val="000000"/>
                                <w:sz w:val="26"/>
                                <w:szCs w:val="26"/>
                              </w:rPr>
                              <w:t>; Kalandora po candeli, latinski svijeća; Prikazanje Isusa u hramu nakon 40 dana i Marijino očišćenje, također nakon 40 dana.</w:t>
                            </w:r>
                          </w:p>
                          <w:p w:rsidR="00C71990" w:rsidRPr="00C71990" w:rsidRDefault="00C71990" w:rsidP="00AF740F">
                            <w:pPr>
                              <w:jc w:val="both"/>
                              <w:rPr>
                                <w:rFonts w:ascii="Arial" w:hAnsi="Arial" w:cs="Arial"/>
                                <w:i/>
                                <w:iCs/>
                                <w:color w:val="1F497D" w:themeColor="text2"/>
                                <w:sz w:val="24"/>
                                <w:szCs w:val="24"/>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99" o:spid="_x0000_s1032" style="position:absolute;margin-left:353pt;margin-top:224pt;width:222pt;height:5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" o:allowincell="f" fillcolor="#dbe5f1 [660]" stroked="f">
                <v:fill opacity="57054f"/>
                <v:shadow on="t" type="perspective" color="#d4cfb3" opacity="29491f" offset="5.91708mm,-6.53994mm" matrix="65602f,,,65602f"/>
                <v:textbox inset="28.8pt,7.2pt,14.4pt,7.2pt">
                  <w:txbxContent>
                    <w:p w:rsidR="00C71990" w:rsidRPr="00C71990" w:rsidRDefault="00C71990" w:rsidP="00AF740F">
                      <w:pPr>
                        <w:pStyle w:val="Bezproreda"/>
                        <w:jc w:val="both"/>
                        <w:rPr>
                          <w:rFonts w:ascii="Arial" w:hAnsi="Arial" w:cs="Arial"/>
                          <w:sz w:val="24"/>
                          <w:szCs w:val="24"/>
                        </w:rPr>
                      </w:pPr>
                      <w:r w:rsidRPr="00C71990">
                        <w:rPr>
                          <w:rStyle w:val="Naglaeno"/>
                          <w:rFonts w:ascii="Arial" w:hAnsi="Arial" w:cs="Arial"/>
                          <w:color w:val="000000"/>
                          <w:sz w:val="24"/>
                          <w:szCs w:val="24"/>
                          <w:bdr w:val="none" w:sz="0" w:space="0" w:color="auto" w:frame="1"/>
                        </w:rPr>
                        <w:t>Svijećnica</w:t>
                      </w:r>
                      <w:r w:rsidRPr="00C71990">
                        <w:rPr>
                          <w:rFonts w:ascii="Arial" w:hAnsi="Arial" w:cs="Arial"/>
                          <w:sz w:val="24"/>
                          <w:szCs w:val="24"/>
                        </w:rPr>
                        <w:t xml:space="preserve"> je spomendan na događaj kada su, prema propisu Mojsijeva Zakona, Josip i Marija donijeli Dijete Isusa u Hram da Ga, kao prvorođenca, obredno prikažu Bogu. Tu se, bilježi evanđelist, zatekao starac Šimun, koji je uzeo Dijete u naručje i u nadahnuću, prepoznao u njemu budućega Mesiju.</w:t>
                      </w:r>
                    </w:p>
                    <w:p w:rsidR="00C71990" w:rsidRPr="00C71990" w:rsidRDefault="00C71990" w:rsidP="00AF740F">
                      <w:pPr>
                        <w:pStyle w:val="Bezproreda"/>
                        <w:jc w:val="both"/>
                        <w:rPr>
                          <w:rFonts w:ascii="Arial" w:hAnsi="Arial" w:cs="Arial"/>
                          <w:sz w:val="24"/>
                          <w:szCs w:val="24"/>
                        </w:rPr>
                      </w:pPr>
                      <w:r w:rsidRPr="00C71990">
                        <w:rPr>
                          <w:rFonts w:ascii="Arial" w:hAnsi="Arial" w:cs="Arial"/>
                          <w:sz w:val="24"/>
                          <w:szCs w:val="24"/>
                        </w:rPr>
                        <w:t>Pri tome je Šimun, to je okosnica blagdana, Isusa nazvao Svjetlom, doslovno “Svjetlost za rasvjetljenje naroda”. Otuda blagdanu pučko ime Svijećnica ili Kalandora. Šimun je Mariji ujedno prorekao da će joj “mač boli probosti dušu”.</w:t>
                      </w:r>
                    </w:p>
                    <w:p w:rsidR="00C71990" w:rsidRDefault="00C71990" w:rsidP="00AF740F">
                      <w:pPr>
                        <w:pStyle w:val="Bezproreda"/>
                        <w:jc w:val="both"/>
                        <w:rPr>
                          <w:rFonts w:ascii="Arial" w:hAnsi="Arial" w:cs="Arial"/>
                          <w:sz w:val="24"/>
                          <w:szCs w:val="24"/>
                        </w:rPr>
                      </w:pPr>
                      <w:r w:rsidRPr="00C71990">
                        <w:rPr>
                          <w:rFonts w:ascii="Arial" w:hAnsi="Arial" w:cs="Arial"/>
                          <w:sz w:val="24"/>
                          <w:szCs w:val="24"/>
                        </w:rPr>
                        <w:t>Spominjući se toga događaja, vjernici danas u crkvu donose svijeće na blagoslov. U obitelji se ta svijeća pali u različitim prilikama:na velike blagdane, u vrijeme oluje i grmljavine, stavlja se i u ruku umirućemu kao ohrabrenje i znak nade u vječni život, ali se pali i u drugim situacijama.</w:t>
                      </w:r>
                    </w:p>
                    <w:p w:rsidR="00AF740F" w:rsidRPr="00C71990" w:rsidRDefault="00AF740F" w:rsidP="00AF740F">
                      <w:pPr>
                        <w:pStyle w:val="Bezproreda"/>
                        <w:jc w:val="both"/>
                        <w:rPr>
                          <w:rFonts w:ascii="Arial" w:hAnsi="Arial" w:cs="Arial"/>
                          <w:sz w:val="24"/>
                          <w:szCs w:val="24"/>
                        </w:rPr>
                      </w:pPr>
                      <w:r>
                        <w:rPr>
                          <w:rFonts w:ascii="Arial" w:hAnsi="Arial" w:cs="Arial"/>
                          <w:color w:val="000000"/>
                          <w:sz w:val="26"/>
                          <w:szCs w:val="26"/>
                        </w:rPr>
                        <w:t>Svetkovina</w:t>
                      </w:r>
                      <w:r>
                        <w:rPr>
                          <w:rStyle w:val="Naglaeno"/>
                          <w:rFonts w:ascii="&amp;quot" w:hAnsi="&amp;quot"/>
                          <w:color w:val="000000"/>
                          <w:sz w:val="26"/>
                          <w:szCs w:val="26"/>
                          <w:bdr w:val="none" w:sz="0" w:space="0" w:color="auto" w:frame="1"/>
                        </w:rPr>
                        <w:t xml:space="preserve"> ‘Svijećnica’</w:t>
                      </w:r>
                      <w:r>
                        <w:rPr>
                          <w:rFonts w:ascii="Arial" w:hAnsi="Arial" w:cs="Arial"/>
                          <w:color w:val="000000"/>
                          <w:sz w:val="26"/>
                          <w:szCs w:val="26"/>
                        </w:rPr>
                        <w:t xml:space="preserve"> ima više imena i svako odgovara stvarnosti na koju poziva ova svetkovina: </w:t>
                      </w:r>
                      <w:r>
                        <w:rPr>
                          <w:rStyle w:val="Istaknuto"/>
                          <w:rFonts w:ascii="&amp;quot" w:hAnsi="&amp;quot"/>
                          <w:color w:val="000000"/>
                          <w:sz w:val="26"/>
                          <w:szCs w:val="26"/>
                          <w:bdr w:val="none" w:sz="0" w:space="0" w:color="auto" w:frame="1"/>
                        </w:rPr>
                        <w:t>Svijećnića, svijetlo, blagoslov svijeća</w:t>
                      </w:r>
                      <w:r>
                        <w:rPr>
                          <w:rFonts w:ascii="Arial" w:hAnsi="Arial" w:cs="Arial"/>
                          <w:color w:val="000000"/>
                          <w:sz w:val="26"/>
                          <w:szCs w:val="26"/>
                        </w:rPr>
                        <w:t>; Kalandora po candeli, latinski svijeća; Prikazanje Isusa u hramu nakon 40 dana i Marijino očišćenje, također nakon 40 dana.</w:t>
                      </w:r>
                    </w:p>
                    <w:p w:rsidR="00C71990" w:rsidRPr="00C71990" w:rsidRDefault="00C71990" w:rsidP="00AF740F">
                      <w:pPr>
                        <w:jc w:val="both"/>
                        <w:rPr>
                          <w:rFonts w:ascii="Arial" w:hAnsi="Arial" w:cs="Arial"/>
                          <w:i/>
                          <w:iCs/>
                          <w:color w:val="1F497D" w:themeColor="text2"/>
                          <w:sz w:val="24"/>
                          <w:szCs w:val="24"/>
                        </w:rPr>
                      </w:pPr>
                    </w:p>
                  </w:txbxContent>
                </v:textbox>
                <w10:wrap type="square" anchorx="page" anchory="page"/>
              </v:rect>
            </w:pict>
          </mc:Fallback>
        </mc:AlternateContent>
      </w:r>
      <w:r>
        <w:rPr>
          <w:rFonts w:ascii="Arial" w:hAnsi="Arial" w:cs="Arial"/>
          <w:noProof/>
          <w:color w:val="1A0DAB"/>
          <w:sz w:val="20"/>
          <w:szCs w:val="20"/>
          <w:bdr w:val="none" w:sz="0" w:space="0" w:color="auto" w:frame="1"/>
          <w:lang w:eastAsia="hr-HR"/>
        </w:rPr>
        <w:drawing>
          <wp:anchor distT="0" distB="0" distL="114300" distR="114300" simplePos="0" relativeHeight="251676672" behindDoc="0" locked="0" layoutInCell="1" allowOverlap="1" wp14:anchorId="078413B0" wp14:editId="70F4020E">
            <wp:simplePos x="0" y="0"/>
            <wp:positionH relativeFrom="column">
              <wp:posOffset>3735705</wp:posOffset>
            </wp:positionH>
            <wp:positionV relativeFrom="paragraph">
              <wp:posOffset>-506095</wp:posOffset>
            </wp:positionV>
            <wp:extent cx="2133600" cy="2370455"/>
            <wp:effectExtent l="0" t="0" r="0" b="0"/>
            <wp:wrapSquare wrapText="bothSides"/>
            <wp:docPr id="7" name="Slika 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a:hlinkClick r:id="rId10" tgtFrame="&quot;_blank&quo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52276" t="15951" b="7488"/>
                    <a:stretch/>
                  </pic:blipFill>
                  <pic:spPr bwMode="auto">
                    <a:xfrm>
                      <a:off x="0" y="0"/>
                      <a:ext cx="2133600" cy="237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990" w:rsidRPr="008502EB">
        <w:rPr>
          <w:rFonts w:ascii="Comic Sans MS" w:hAnsi="Comic Sans MS"/>
          <w:noProof/>
          <w:sz w:val="24"/>
          <w:szCs w:val="24"/>
          <w:lang w:eastAsia="hr-HR"/>
        </w:rPr>
        <mc:AlternateContent>
          <mc:Choice Requires="wps">
            <w:drawing>
              <wp:anchor distT="0" distB="0" distL="114300" distR="114300" simplePos="0" relativeHeight="251674624" behindDoc="0" locked="0" layoutInCell="0" allowOverlap="1" wp14:anchorId="12DED0B2" wp14:editId="08F8E5CE">
                <wp:simplePos x="0" y="0"/>
                <wp:positionH relativeFrom="page">
                  <wp:posOffset>311150</wp:posOffset>
                </wp:positionH>
                <wp:positionV relativeFrom="page">
                  <wp:posOffset>323850</wp:posOffset>
                </wp:positionV>
                <wp:extent cx="3695700" cy="9247505"/>
                <wp:effectExtent l="57150" t="285750" r="266700" b="53340"/>
                <wp:wrapSquare wrapText="bothSides"/>
                <wp:docPr id="701"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9247505"/>
                        </a:xfrm>
                        <a:prstGeom prst="rect">
                          <a:avLst/>
                        </a:prstGeom>
                        <a:solidFill>
                          <a:srgbClr val="4F81BD">
                            <a:lumMod val="20000"/>
                            <a:lumOff val="80000"/>
                            <a:alpha val="87000"/>
                          </a:srgb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4F6860" w:rsidRDefault="004F6860" w:rsidP="004F6860">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22000,</w:t>
                            </w:r>
                            <w:r w:rsidRPr="007C7286">
                              <w:rPr>
                                <w:rFonts w:ascii="Comic Sans MS" w:hAnsi="Comic Sans MS"/>
                                <w:b/>
                                <w:sz w:val="24"/>
                                <w:szCs w:val="24"/>
                              </w:rPr>
                              <w:t>)</w:t>
                            </w:r>
                          </w:p>
                          <w:p w:rsidR="004F6860" w:rsidRDefault="004F6860" w:rsidP="002C11B0">
                            <w:pPr>
                              <w:pStyle w:val="Bezproreda"/>
                              <w:jc w:val="both"/>
                              <w:rPr>
                                <w:rFonts w:ascii="Comic Sans MS" w:hAnsi="Comic Sans MS"/>
                                <w:sz w:val="24"/>
                                <w:szCs w:val="24"/>
                              </w:rPr>
                            </w:pPr>
                            <w:r>
                              <w:rPr>
                                <w:rFonts w:ascii="Comic Sans MS" w:hAnsi="Comic Sans MS"/>
                                <w:sz w:val="24"/>
                                <w:szCs w:val="24"/>
                              </w:rPr>
                              <w:t>Priznajem da me ništa ne može iznenaditi u ovoj našoj Lijepoj</w:t>
                            </w:r>
                            <w:r w:rsidR="002C11B0">
                              <w:rPr>
                                <w:rFonts w:ascii="Comic Sans MS" w:hAnsi="Comic Sans MS"/>
                                <w:sz w:val="24"/>
                                <w:szCs w:val="24"/>
                              </w:rPr>
                              <w:t>. Tako slušam neki dan kako naša javna TV daje prostor i važnost minornim osobama poput Miletića ili Mrak Taritaš koji  mrtvi hladni u nedostatku ideja, mozga ili nečeg sličnog izjavljuju kako je „mržnja hrvatski brend“.</w:t>
                            </w:r>
                          </w:p>
                          <w:p w:rsidR="002C11B0" w:rsidRDefault="00CD5DE5" w:rsidP="002C11B0">
                            <w:pPr>
                              <w:pStyle w:val="Bezproreda"/>
                              <w:jc w:val="both"/>
                              <w:rPr>
                                <w:rFonts w:ascii="Comic Sans MS" w:hAnsi="Comic Sans MS"/>
                                <w:sz w:val="24"/>
                                <w:szCs w:val="24"/>
                              </w:rPr>
                            </w:pPr>
                            <w:r>
                              <w:rPr>
                                <w:rFonts w:ascii="Comic Sans MS" w:hAnsi="Comic Sans MS"/>
                                <w:sz w:val="24"/>
                                <w:szCs w:val="24"/>
                              </w:rPr>
                              <w:t>U jednom Pogledu pisao sam o revoluciji koja teče i ima više razina. I kod nas u Hrvatskoj. Na tom tragu je i gornja izjava ovo dvoje revolucionara. Stoga revolucionarima i nije stalo da se raščiste sve stvari iz prošlosti.</w:t>
                            </w:r>
                          </w:p>
                          <w:p w:rsidR="00CD5DE5" w:rsidRDefault="00CD5DE5" w:rsidP="002C11B0">
                            <w:pPr>
                              <w:pStyle w:val="Bezproreda"/>
                              <w:jc w:val="both"/>
                              <w:rPr>
                                <w:rFonts w:ascii="Comic Sans MS" w:hAnsi="Comic Sans MS"/>
                                <w:sz w:val="24"/>
                                <w:szCs w:val="24"/>
                              </w:rPr>
                            </w:pPr>
                            <w:r>
                              <w:rPr>
                                <w:rFonts w:ascii="Comic Sans MS" w:hAnsi="Comic Sans MS"/>
                                <w:sz w:val="24"/>
                                <w:szCs w:val="24"/>
                              </w:rPr>
                              <w:t>Njihova je metoda vječito držati narod u nekom osjećaju krivnje, moralno razoružati ljude, paralizirati ih.</w:t>
                            </w:r>
                            <w:r w:rsidR="00645AB3">
                              <w:rPr>
                                <w:rFonts w:ascii="Comic Sans MS" w:hAnsi="Comic Sans MS"/>
                                <w:sz w:val="24"/>
                                <w:szCs w:val="24"/>
                              </w:rPr>
                              <w:t xml:space="preserve"> Stalno tražiti isprike. Usudio bih se to nazvati moralnim iznuđivanjem ljudi. Kriv si što si Hrvat, kriv si što si katolik, kriv si što si heteroseksualac, kriv si što misliš svojom glavom, kriv si….</w:t>
                            </w:r>
                          </w:p>
                          <w:p w:rsidR="00645AB3" w:rsidRDefault="00645AB3" w:rsidP="002C11B0">
                            <w:pPr>
                              <w:pStyle w:val="Bezproreda"/>
                              <w:jc w:val="both"/>
                              <w:rPr>
                                <w:rFonts w:ascii="Comic Sans MS" w:hAnsi="Comic Sans MS"/>
                                <w:sz w:val="24"/>
                                <w:szCs w:val="24"/>
                              </w:rPr>
                            </w:pPr>
                            <w:r>
                              <w:rPr>
                                <w:rFonts w:ascii="Comic Sans MS" w:hAnsi="Comic Sans MS"/>
                                <w:sz w:val="24"/>
                                <w:szCs w:val="24"/>
                              </w:rPr>
                              <w:t>Mađar Gyergy Lukacs u svojoj knjizi Povijest i klasna svijest napisao je:“Revolucionarno razaranje društva smatrao sam jedinim rješenjem</w:t>
                            </w:r>
                            <w:r w:rsidR="00592F62">
                              <w:rPr>
                                <w:rFonts w:ascii="Comic Sans MS" w:hAnsi="Comic Sans MS"/>
                                <w:sz w:val="24"/>
                                <w:szCs w:val="24"/>
                              </w:rPr>
                              <w:t>“. Cilj mu je prvenstveno razoriti obitelj kao temelj društva i kršćanstva. Oni koji se bore za očuvanje vrijednosti nazivani su mrziteljima. Drugi poznati tip koji utječe i danas na ponašanje jest Antonio Gramsci, talijanski komunist, filozof i marksist koji zastupa ideju  da treba izmjeniti kulturu. Poznata je njegova sintagma „dugotrajan marš na institucije“, ili dekonstrukcija društva iznutra.</w:t>
                            </w:r>
                          </w:p>
                          <w:p w:rsidR="00CD5DE5" w:rsidRDefault="0011459A" w:rsidP="002C11B0">
                            <w:pPr>
                              <w:pStyle w:val="Bezproreda"/>
                              <w:jc w:val="both"/>
                              <w:rPr>
                                <w:rFonts w:ascii="Comic Sans MS" w:hAnsi="Comic Sans MS"/>
                                <w:sz w:val="24"/>
                                <w:szCs w:val="24"/>
                              </w:rPr>
                            </w:pPr>
                            <w:r>
                              <w:rPr>
                                <w:rFonts w:ascii="Comic Sans MS" w:hAnsi="Comic Sans MS"/>
                                <w:sz w:val="24"/>
                                <w:szCs w:val="24"/>
                              </w:rPr>
                              <w:t>Mržnja nije hrvatski brend, ali mržnja prema svemu hrvatskom i katoličkom jest brend ljevičara. Sve što se ne uklapa u njihove dogme je zaostalo, ne vrijedi, oni su jedina vrijednost i mjerilo svih stvari. Što šuplji to glasniji. Lupa iz praznog lonca, glasnija je nego iz punoga.</w:t>
                            </w:r>
                          </w:p>
                          <w:p w:rsidR="0011459A" w:rsidRPr="004F6860" w:rsidRDefault="0011459A" w:rsidP="002C11B0">
                            <w:pPr>
                              <w:pStyle w:val="Bezproreda"/>
                              <w:jc w:val="both"/>
                              <w:rPr>
                                <w:rFonts w:ascii="Comic Sans MS" w:hAnsi="Comic Sans MS"/>
                                <w:sz w:val="24"/>
                                <w:szCs w:val="24"/>
                              </w:rPr>
                            </w:pPr>
                            <w:r>
                              <w:rPr>
                                <w:rFonts w:ascii="Comic Sans MS" w:hAnsi="Comic Sans MS"/>
                                <w:sz w:val="24"/>
                                <w:szCs w:val="24"/>
                              </w:rPr>
                              <w:t>Zanimljivo je samo kako olako prelazimo preko ovakovih nastupa.</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95000</wp14:pctHeight>
                </wp14:sizeRelV>
              </wp:anchor>
            </w:drawing>
          </mc:Choice>
          <mc:Fallback>
            <w:pict>
              <v:rect id="_x0000_s1033" style="position:absolute;margin-left:24.5pt;margin-top:25.5pt;width:291pt;height:728.15pt;z-index:251674624;visibility:visible;mso-wrap-style:square;mso-width-percent:0;mso-height-percent:950;mso-wrap-distance-left:9pt;mso-wrap-distance-top:0;mso-wrap-distance-right:9pt;mso-wrap-distance-bottom:0;mso-position-horizontal:absolute;mso-position-horizontal-relative:page;mso-position-vertical:absolute;mso-position-vertical-relative:page;mso-width-percent:0;mso-height-percent:9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" o:allowincell="f" fillcolor="#dce6f2" stroked="f">
                <v:fill opacity="57054f"/>
                <v:shadow on="t" type="perspective" color="#d4cfb3" opacity="29491f" offset="5.91708mm,-6.53994mm" matrix="65602f,,,65602f"/>
                <v:textbox inset="28.8pt,7.2pt,14.4pt,7.2pt">
                  <w:txbxContent>
                    <w:p w:rsidR="004F6860" w:rsidRDefault="004F6860" w:rsidP="004F6860">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22000,</w:t>
                      </w:r>
                      <w:r w:rsidRPr="007C7286">
                        <w:rPr>
                          <w:rFonts w:ascii="Comic Sans MS" w:hAnsi="Comic Sans MS"/>
                          <w:b/>
                          <w:sz w:val="24"/>
                          <w:szCs w:val="24"/>
                        </w:rPr>
                        <w:t>)</w:t>
                      </w:r>
                    </w:p>
                    <w:p w:rsidR="004F6860" w:rsidRDefault="004F6860" w:rsidP="002C11B0">
                      <w:pPr>
                        <w:pStyle w:val="Bezproreda"/>
                        <w:jc w:val="both"/>
                        <w:rPr>
                          <w:rFonts w:ascii="Comic Sans MS" w:hAnsi="Comic Sans MS"/>
                          <w:sz w:val="24"/>
                          <w:szCs w:val="24"/>
                        </w:rPr>
                      </w:pPr>
                      <w:r>
                        <w:rPr>
                          <w:rFonts w:ascii="Comic Sans MS" w:hAnsi="Comic Sans MS"/>
                          <w:sz w:val="24"/>
                          <w:szCs w:val="24"/>
                        </w:rPr>
                        <w:t>Priznajem da me ništa ne može iznenaditi u ovoj našoj Lijepoj</w:t>
                      </w:r>
                      <w:r w:rsidR="002C11B0">
                        <w:rPr>
                          <w:rFonts w:ascii="Comic Sans MS" w:hAnsi="Comic Sans MS"/>
                          <w:sz w:val="24"/>
                          <w:szCs w:val="24"/>
                        </w:rPr>
                        <w:t>. Tako slušam neki dan kako naša javna TV daje prostor i važnost minornim osobama poput Miletića ili Mrak Taritaš koji  mrtvi hladni u nedostatku ideja, mozga ili nečeg sličnog izjavljuju kako je „mržnja hrvatski brend“.</w:t>
                      </w:r>
                    </w:p>
                    <w:p w:rsidR="002C11B0" w:rsidRDefault="00CD5DE5" w:rsidP="002C11B0">
                      <w:pPr>
                        <w:pStyle w:val="Bezproreda"/>
                        <w:jc w:val="both"/>
                        <w:rPr>
                          <w:rFonts w:ascii="Comic Sans MS" w:hAnsi="Comic Sans MS"/>
                          <w:sz w:val="24"/>
                          <w:szCs w:val="24"/>
                        </w:rPr>
                      </w:pPr>
                      <w:r>
                        <w:rPr>
                          <w:rFonts w:ascii="Comic Sans MS" w:hAnsi="Comic Sans MS"/>
                          <w:sz w:val="24"/>
                          <w:szCs w:val="24"/>
                        </w:rPr>
                        <w:t>U jednom Pogledu pisao sam o revoluciji koja teče i ima više razina. I kod nas u Hrvatskoj. Na tom tragu je i gornja izjava ovo dvoje revolucionara. Stoga revolucionarima i nije stalo da se raščiste sve stvari iz prošlosti.</w:t>
                      </w:r>
                    </w:p>
                    <w:p w:rsidR="00CD5DE5" w:rsidRDefault="00CD5DE5" w:rsidP="002C11B0">
                      <w:pPr>
                        <w:pStyle w:val="Bezproreda"/>
                        <w:jc w:val="both"/>
                        <w:rPr>
                          <w:rFonts w:ascii="Comic Sans MS" w:hAnsi="Comic Sans MS"/>
                          <w:sz w:val="24"/>
                          <w:szCs w:val="24"/>
                        </w:rPr>
                      </w:pPr>
                      <w:r>
                        <w:rPr>
                          <w:rFonts w:ascii="Comic Sans MS" w:hAnsi="Comic Sans MS"/>
                          <w:sz w:val="24"/>
                          <w:szCs w:val="24"/>
                        </w:rPr>
                        <w:t>Njihova je metoda vječito držati narod u nekom osjećaju krivnje, moralno razoružati ljude, paralizirati ih.</w:t>
                      </w:r>
                      <w:r w:rsidR="00645AB3">
                        <w:rPr>
                          <w:rFonts w:ascii="Comic Sans MS" w:hAnsi="Comic Sans MS"/>
                          <w:sz w:val="24"/>
                          <w:szCs w:val="24"/>
                        </w:rPr>
                        <w:t xml:space="preserve"> Stalno tražiti isprike. Usudio bih se to nazvati moralnim iznuđivanjem ljudi. Kriv si što si Hrvat, kriv si što si katolik, kriv si što si heteroseksualac, kriv si što misliš svojom glavom, kriv si….</w:t>
                      </w:r>
                    </w:p>
                    <w:p w:rsidR="00645AB3" w:rsidRDefault="00645AB3" w:rsidP="002C11B0">
                      <w:pPr>
                        <w:pStyle w:val="Bezproreda"/>
                        <w:jc w:val="both"/>
                        <w:rPr>
                          <w:rFonts w:ascii="Comic Sans MS" w:hAnsi="Comic Sans MS"/>
                          <w:sz w:val="24"/>
                          <w:szCs w:val="24"/>
                        </w:rPr>
                      </w:pPr>
                      <w:r>
                        <w:rPr>
                          <w:rFonts w:ascii="Comic Sans MS" w:hAnsi="Comic Sans MS"/>
                          <w:sz w:val="24"/>
                          <w:szCs w:val="24"/>
                        </w:rPr>
                        <w:t>Mađar Gyergy Lukacs u svojoj knjizi Povijest i klasna svijest napisao je:“Revolucionarno razaranje društva smatrao sam jedinim rješenjem</w:t>
                      </w:r>
                      <w:r w:rsidR="00592F62">
                        <w:rPr>
                          <w:rFonts w:ascii="Comic Sans MS" w:hAnsi="Comic Sans MS"/>
                          <w:sz w:val="24"/>
                          <w:szCs w:val="24"/>
                        </w:rPr>
                        <w:t>“. Cilj mu je prvenstveno razoriti obitelj kao temelj društva i kršćanstva. Oni koji se bore za očuvanje vrijednosti nazivani su mrziteljima. Drugi poznati tip koji utječe i danas na ponašanje jest Antonio Gramsci, talijanski komunist, filozof i marksist koji zastupa ideju  da treba izmjeniti kulturu. Poznata je njegova sintagma „dugotrajan marš na institucije“, ili dekonstrukcija društva iznutra.</w:t>
                      </w:r>
                    </w:p>
                    <w:p w:rsidR="00CD5DE5" w:rsidRDefault="0011459A" w:rsidP="002C11B0">
                      <w:pPr>
                        <w:pStyle w:val="Bezproreda"/>
                        <w:jc w:val="both"/>
                        <w:rPr>
                          <w:rFonts w:ascii="Comic Sans MS" w:hAnsi="Comic Sans MS"/>
                          <w:sz w:val="24"/>
                          <w:szCs w:val="24"/>
                        </w:rPr>
                      </w:pPr>
                      <w:r>
                        <w:rPr>
                          <w:rFonts w:ascii="Comic Sans MS" w:hAnsi="Comic Sans MS"/>
                          <w:sz w:val="24"/>
                          <w:szCs w:val="24"/>
                        </w:rPr>
                        <w:t>Mržnja nije hrvatski brend, ali mržnja prema svemu hrvatskom i katoličkom jest brend ljevičara. Sve što se ne uklapa u njihove dogme je zaostalo, ne vrijedi, oni su jedina vrijednost i mjerilo svih stvari. Što šuplji to glasniji. Lupa iz praznog lonca, glasnija je nego iz punoga.</w:t>
                      </w:r>
                    </w:p>
                    <w:p w:rsidR="0011459A" w:rsidRPr="004F6860" w:rsidRDefault="0011459A" w:rsidP="002C11B0">
                      <w:pPr>
                        <w:pStyle w:val="Bezproreda"/>
                        <w:jc w:val="both"/>
                        <w:rPr>
                          <w:rFonts w:ascii="Comic Sans MS" w:hAnsi="Comic Sans MS"/>
                          <w:sz w:val="24"/>
                          <w:szCs w:val="24"/>
                        </w:rPr>
                      </w:pPr>
                      <w:r>
                        <w:rPr>
                          <w:rFonts w:ascii="Comic Sans MS" w:hAnsi="Comic Sans MS"/>
                          <w:sz w:val="24"/>
                          <w:szCs w:val="24"/>
                        </w:rPr>
                        <w:t>Zanimljivo je samo kako olako prelazimo preko ovakovih nastupa.</w:t>
                      </w:r>
                    </w:p>
                  </w:txbxContent>
                </v:textbox>
                <w10:wrap type="square" anchorx="page" anchory="page"/>
              </v:rect>
            </w:pict>
          </mc:Fallback>
        </mc:AlternateContent>
      </w:r>
    </w:p>
    <w:p w:rsidR="00BA3F49" w:rsidRDefault="00BA3F49" w:rsidP="001F2A3B">
      <w:pPr>
        <w:pStyle w:val="Bezproreda"/>
        <w:jc w:val="both"/>
        <w:rPr>
          <w:rFonts w:ascii="Comic Sans MS" w:hAnsi="Comic Sans MS"/>
          <w:sz w:val="28"/>
          <w:szCs w:val="28"/>
        </w:rPr>
      </w:pPr>
      <w:r w:rsidRPr="001F2A3B">
        <w:rPr>
          <w:rFonts w:ascii="Comic Sans MS" w:hAnsi="Comic Sans MS"/>
          <w:noProof/>
          <w:sz w:val="28"/>
          <w:szCs w:val="28"/>
          <w:lang w:eastAsia="hr-HR"/>
        </w:rPr>
        <w:lastRenderedPageBreak/>
        <mc:AlternateContent>
          <mc:Choice Requires="wps">
            <w:drawing>
              <wp:anchor distT="0" distB="0" distL="114300" distR="114300" simplePos="0" relativeHeight="251681792" behindDoc="0" locked="0" layoutInCell="1" allowOverlap="1" wp14:anchorId="7E367C05" wp14:editId="0B40B5EB">
                <wp:simplePos x="0" y="0"/>
                <wp:positionH relativeFrom="column">
                  <wp:posOffset>-2667000</wp:posOffset>
                </wp:positionH>
                <wp:positionV relativeFrom="paragraph">
                  <wp:posOffset>-466090</wp:posOffset>
                </wp:positionV>
                <wp:extent cx="2222500" cy="317500"/>
                <wp:effectExtent l="0" t="0" r="25400" b="25400"/>
                <wp:wrapNone/>
                <wp:docPr id="11" name="Pravokutnik 11"/>
                <wp:cNvGraphicFramePr/>
                <a:graphic xmlns:a="http://schemas.openxmlformats.org/drawingml/2006/main">
                  <a:graphicData uri="http://schemas.microsoft.com/office/word/2010/wordprocessingShape">
                    <wps:wsp>
                      <wps:cNvSpPr/>
                      <wps:spPr>
                        <a:xfrm>
                          <a:off x="0" y="0"/>
                          <a:ext cx="2222500" cy="317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F740F" w:rsidRPr="00AF740F" w:rsidRDefault="00AF740F" w:rsidP="00AF740F">
                            <w:pPr>
                              <w:rPr>
                                <w:b/>
                                <w:sz w:val="28"/>
                                <w:szCs w:val="28"/>
                              </w:rPr>
                            </w:pPr>
                            <w:r>
                              <w:rPr>
                                <w:b/>
                                <w:sz w:val="28"/>
                                <w:szCs w:val="28"/>
                              </w:rPr>
                              <w:t xml:space="preserve">       </w:t>
                            </w:r>
                            <w:r w:rsidRPr="00AF740F">
                              <w:rPr>
                                <w:b/>
                                <w:sz w:val="28"/>
                                <w:szCs w:val="28"/>
                              </w:rPr>
                              <w:t>SVETAC 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11" o:spid="_x0000_s1034" style="position:absolute;left:0;text-align:left;margin-left:-210pt;margin-top:-36.7pt;width:175pt;height: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" fillcolor="white [3201]" strokecolor="#f79646 [3209]" strokeweight="2pt">
                <v:textbox>
                  <w:txbxContent>
                    <w:p w:rsidR="00AF740F" w:rsidRPr="00AF740F" w:rsidRDefault="00AF740F" w:rsidP="00AF740F">
                      <w:pPr>
                        <w:rPr>
                          <w:b/>
                          <w:sz w:val="28"/>
                          <w:szCs w:val="28"/>
                        </w:rPr>
                      </w:pPr>
                      <w:r>
                        <w:rPr>
                          <w:b/>
                          <w:sz w:val="28"/>
                          <w:szCs w:val="28"/>
                        </w:rPr>
                        <w:t xml:space="preserve">       </w:t>
                      </w:r>
                      <w:r w:rsidRPr="00AF740F">
                        <w:rPr>
                          <w:b/>
                          <w:sz w:val="28"/>
                          <w:szCs w:val="28"/>
                        </w:rPr>
                        <w:t>SVETAC DANA</w:t>
                      </w:r>
                    </w:p>
                  </w:txbxContent>
                </v:textbox>
              </v:rect>
            </w:pict>
          </mc:Fallback>
        </mc:AlternateContent>
      </w:r>
      <w:r w:rsidRPr="001F2A3B">
        <w:rPr>
          <w:rFonts w:ascii="Comic Sans MS" w:hAnsi="Comic Sans MS"/>
          <w:noProof/>
          <w:sz w:val="28"/>
          <w:szCs w:val="28"/>
          <w:lang w:eastAsia="hr-HR"/>
        </w:rPr>
        <w:drawing>
          <wp:anchor distT="0" distB="0" distL="114300" distR="114300" simplePos="0" relativeHeight="251682816" behindDoc="0" locked="0" layoutInCell="1" allowOverlap="1" wp14:anchorId="7A621FC7" wp14:editId="216A175F">
            <wp:simplePos x="0" y="0"/>
            <wp:positionH relativeFrom="column">
              <wp:posOffset>294640</wp:posOffset>
            </wp:positionH>
            <wp:positionV relativeFrom="paragraph">
              <wp:posOffset>-67310</wp:posOffset>
            </wp:positionV>
            <wp:extent cx="1955800" cy="2477770"/>
            <wp:effectExtent l="0" t="0" r="6350" b="0"/>
            <wp:wrapSquare wrapText="bothSides"/>
            <wp:docPr id="6" name="Slika 6" descr="http://www.zupajastrebarsko.hr/slike/svetac/sveta_mar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upajastrebarsko.hr/slike/svetac/sveta_martina.jpg"/>
                    <pic:cNvPicPr>
                      <a:picLocks noChangeAspect="1" noChangeArrowheads="1"/>
                    </pic:cNvPicPr>
                  </pic:nvPicPr>
                  <pic:blipFill>
                    <a:blip r:embed="rId12">
                      <a:extLst>
                        <a:ext uri="{BEBA8EAE-BF5A-486C-A8C5-ECC9F3942E4B}">
                          <a14:imgProps xmlns:a14="http://schemas.microsoft.com/office/drawing/2010/main">
                            <a14:imgLayer r:embed="rId13">
                              <a14:imgEffect>
                                <a14:artisticPhotocopy/>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55800"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A3B">
        <w:rPr>
          <w:rFonts w:ascii="Comic Sans MS" w:hAnsi="Comic Sans MS"/>
          <w:noProof/>
          <w:sz w:val="28"/>
          <w:szCs w:val="28"/>
          <w:lang w:eastAsia="hr-HR"/>
        </w:rPr>
        <mc:AlternateContent>
          <mc:Choice Requires="wps">
            <w:drawing>
              <wp:anchor distT="0" distB="0" distL="114300" distR="114300" simplePos="0" relativeHeight="251683840" behindDoc="0" locked="0" layoutInCell="1" allowOverlap="1" wp14:anchorId="7E0F5792" wp14:editId="2D9F87DB">
                <wp:simplePos x="0" y="0"/>
                <wp:positionH relativeFrom="column">
                  <wp:posOffset>-101600</wp:posOffset>
                </wp:positionH>
                <wp:positionV relativeFrom="paragraph">
                  <wp:posOffset>-529590</wp:posOffset>
                </wp:positionV>
                <wp:extent cx="3632200" cy="381000"/>
                <wp:effectExtent l="0" t="0" r="25400" b="19050"/>
                <wp:wrapNone/>
                <wp:docPr id="8" name="Pravokutnik 8"/>
                <wp:cNvGraphicFramePr/>
                <a:graphic xmlns:a="http://schemas.openxmlformats.org/drawingml/2006/main">
                  <a:graphicData uri="http://schemas.microsoft.com/office/word/2010/wordprocessingShape">
                    <wps:wsp>
                      <wps:cNvSpPr/>
                      <wps:spPr>
                        <a:xfrm>
                          <a:off x="0" y="0"/>
                          <a:ext cx="363220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F2A3B" w:rsidRPr="001F2A3B" w:rsidRDefault="001F2A3B" w:rsidP="001F2A3B">
                            <w:pPr>
                              <w:pStyle w:val="Bezproreda"/>
                              <w:rPr>
                                <w:rFonts w:ascii="Verdana" w:hAnsi="Verdana"/>
                                <w:b/>
                                <w:sz w:val="28"/>
                                <w:szCs w:val="28"/>
                              </w:rPr>
                            </w:pPr>
                            <w:r w:rsidRPr="001F2A3B">
                              <w:rPr>
                                <w:rFonts w:ascii="Verdana" w:hAnsi="Verdana"/>
                                <w:b/>
                                <w:sz w:val="28"/>
                                <w:szCs w:val="28"/>
                              </w:rPr>
                              <w:t>MALA BIBLIJSKA KATEHEZA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8" o:spid="_x0000_s1035" style="position:absolute;left:0;text-align:left;margin-left:-8pt;margin-top:-41.7pt;width:286pt;height:30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" fillcolor="white [3201]" strokecolor="#f79646 [3209]" strokeweight="2pt">
                <v:textbox>
                  <w:txbxContent>
                    <w:p w:rsidR="001F2A3B" w:rsidRPr="001F2A3B" w:rsidRDefault="001F2A3B" w:rsidP="001F2A3B">
                      <w:pPr>
                        <w:pStyle w:val="Bezproreda"/>
                        <w:rPr>
                          <w:rFonts w:ascii="Verdana" w:hAnsi="Verdana"/>
                          <w:b/>
                          <w:sz w:val="28"/>
                          <w:szCs w:val="28"/>
                        </w:rPr>
                      </w:pPr>
                      <w:r w:rsidRPr="001F2A3B">
                        <w:rPr>
                          <w:rFonts w:ascii="Verdana" w:hAnsi="Verdana"/>
                          <w:b/>
                          <w:sz w:val="28"/>
                          <w:szCs w:val="28"/>
                        </w:rPr>
                        <w:t>MALA BIBLIJSKA KATEHEZA (1)</w:t>
                      </w:r>
                    </w:p>
                  </w:txbxContent>
                </v:textbox>
              </v:rect>
            </w:pict>
          </mc:Fallback>
        </mc:AlternateContent>
      </w:r>
      <w:r w:rsidR="001F2A3B" w:rsidRPr="001F2A3B">
        <w:rPr>
          <w:rStyle w:val="Naglaeno"/>
          <w:rFonts w:ascii="Comic Sans MS" w:hAnsi="Comic Sans MS"/>
          <w:bCs w:val="0"/>
          <w:sz w:val="28"/>
          <w:szCs w:val="28"/>
        </w:rPr>
        <w:t>Biblija ili Sveto Pismo</w:t>
      </w:r>
      <w:r w:rsidR="001F2A3B" w:rsidRPr="001F2A3B">
        <w:rPr>
          <w:rStyle w:val="Naglaeno"/>
          <w:rFonts w:ascii="Comic Sans MS" w:hAnsi="Comic Sans MS"/>
          <w:b w:val="0"/>
          <w:bCs w:val="0"/>
          <w:sz w:val="28"/>
          <w:szCs w:val="28"/>
        </w:rPr>
        <w:t xml:space="preserve"> je Božja riječ upućena čovjeku a sadrži istine o Bogu i čovjeku te istine o Božjem djelu spasenja čovjeka. </w:t>
      </w:r>
      <w:r w:rsidR="001F2A3B" w:rsidRPr="001F2A3B">
        <w:rPr>
          <w:rFonts w:ascii="Comic Sans MS" w:hAnsi="Comic Sans MS"/>
          <w:sz w:val="28"/>
          <w:szCs w:val="28"/>
        </w:rPr>
        <w:t xml:space="preserve">Biblija je skup knjiga koje govore o Božjoj objavi, njegovom djelovanju u povijesti čovječanstva i njegovom planu s čovječanstvom. Ona je, dakle, skup istina koje nam govore o Bogu. Ipak u njoj, u prvom redu, </w:t>
      </w:r>
      <w:r w:rsidR="001F2A3B" w:rsidRPr="001F2A3B">
        <w:rPr>
          <w:rFonts w:ascii="Comic Sans MS" w:hAnsi="Comic Sans MS"/>
          <w:i/>
          <w:sz w:val="28"/>
          <w:szCs w:val="28"/>
          <w:u w:val="single"/>
        </w:rPr>
        <w:t>ne treba tražiti znanstvenu istinu,</w:t>
      </w:r>
      <w:r w:rsidR="001F2A3B" w:rsidRPr="001F2A3B">
        <w:rPr>
          <w:rFonts w:ascii="Comic Sans MS" w:hAnsi="Comic Sans MS"/>
          <w:sz w:val="28"/>
          <w:szCs w:val="28"/>
        </w:rPr>
        <w:t xml:space="preserve"> tj. kako se nešto dogodilo, nego u njoj tražimo odgovor na pitanje </w:t>
      </w:r>
      <w:r w:rsidR="001F2A3B" w:rsidRPr="00BA3F49">
        <w:rPr>
          <w:rFonts w:ascii="Comic Sans MS" w:hAnsi="Comic Sans MS"/>
          <w:i/>
          <w:sz w:val="28"/>
          <w:szCs w:val="28"/>
          <w:u w:val="single"/>
        </w:rPr>
        <w:t>zašto se nešto dogodilo.</w:t>
      </w:r>
    </w:p>
    <w:p w:rsidR="00754D43" w:rsidRDefault="00BA3F49" w:rsidP="001F2A3B">
      <w:pPr>
        <w:pStyle w:val="Bezproreda"/>
        <w:jc w:val="both"/>
        <w:rPr>
          <w:rFonts w:ascii="Comic Sans MS" w:hAnsi="Comic Sans MS"/>
          <w:sz w:val="28"/>
          <w:szCs w:val="28"/>
        </w:rPr>
      </w:pPr>
      <w:r>
        <w:rPr>
          <w:rFonts w:ascii="Arial" w:hAnsi="Arial" w:cs="Arial"/>
          <w:noProof/>
          <w:color w:val="1A0DAB"/>
          <w:sz w:val="20"/>
          <w:szCs w:val="20"/>
          <w:bdr w:val="none" w:sz="0" w:space="0" w:color="auto" w:frame="1"/>
          <w:lang w:eastAsia="hr-HR"/>
        </w:rPr>
        <w:drawing>
          <wp:anchor distT="0" distB="0" distL="114300" distR="114300" simplePos="0" relativeHeight="251684864" behindDoc="0" locked="0" layoutInCell="1" allowOverlap="1" wp14:anchorId="71974AFC" wp14:editId="54249CC2">
            <wp:simplePos x="0" y="0"/>
            <wp:positionH relativeFrom="column">
              <wp:posOffset>2783205</wp:posOffset>
            </wp:positionH>
            <wp:positionV relativeFrom="paragraph">
              <wp:posOffset>546735</wp:posOffset>
            </wp:positionV>
            <wp:extent cx="2971800" cy="2981325"/>
            <wp:effectExtent l="0" t="0" r="0" b="9525"/>
            <wp:wrapSquare wrapText="bothSides"/>
            <wp:docPr id="13" name="Slika 13" descr="Slikovni rezultat za BIBL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BIBLIJA">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C62" w:rsidRPr="001F2A3B">
        <w:rPr>
          <w:rFonts w:ascii="Comic Sans MS" w:hAnsi="Comic Sans MS"/>
          <w:noProof/>
          <w:sz w:val="28"/>
          <w:szCs w:val="28"/>
          <w:lang w:eastAsia="hr-HR"/>
        </w:rPr>
        <mc:AlternateContent>
          <mc:Choice Requires="wps">
            <w:drawing>
              <wp:anchor distT="0" distB="0" distL="114300" distR="114300" simplePos="0" relativeHeight="251680768" behindDoc="0" locked="0" layoutInCell="0" allowOverlap="1" wp14:anchorId="3D796169" wp14:editId="749ACC2A">
                <wp:simplePos x="0" y="0"/>
                <wp:positionH relativeFrom="page">
                  <wp:posOffset>774700</wp:posOffset>
                </wp:positionH>
                <wp:positionV relativeFrom="margin">
                  <wp:posOffset>-594995</wp:posOffset>
                </wp:positionV>
                <wp:extent cx="2705100" cy="9893300"/>
                <wp:effectExtent l="57150" t="38100" r="76200" b="88900"/>
                <wp:wrapSquare wrapText="bothSides"/>
                <wp:docPr id="10"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8933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AF740F" w:rsidRDefault="00AF740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AF740F" w:rsidRDefault="00AF740F"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Style w:val="Bezproreda"/>
                              <w:rPr>
                                <w:rFonts w:ascii="Bahnschrift" w:hAnsi="Bahnschrift"/>
                                <w:b/>
                                <w:sz w:val="24"/>
                                <w:szCs w:val="24"/>
                              </w:rPr>
                            </w:pPr>
                            <w:r w:rsidRPr="00342C62">
                              <w:rPr>
                                <w:rFonts w:ascii="Bahnschrift" w:hAnsi="Bahnschrift"/>
                                <w:b/>
                                <w:sz w:val="24"/>
                                <w:szCs w:val="24"/>
                              </w:rPr>
                              <w:t>Sveta Martina</w:t>
                            </w:r>
                            <w:r>
                              <w:rPr>
                                <w:rFonts w:ascii="Bahnschrift" w:hAnsi="Bahnschrift"/>
                                <w:b/>
                                <w:sz w:val="24"/>
                                <w:szCs w:val="24"/>
                              </w:rPr>
                              <w:t>,</w:t>
                            </w:r>
                          </w:p>
                          <w:p w:rsidR="00342C62" w:rsidRPr="001F2A3B" w:rsidRDefault="00342C62" w:rsidP="00342C62">
                            <w:pPr>
                              <w:pStyle w:val="Bezproreda"/>
                              <w:jc w:val="both"/>
                              <w:rPr>
                                <w:rFonts w:ascii="Verdana" w:hAnsi="Verdana" w:cs="Arial"/>
                                <w:sz w:val="24"/>
                                <w:szCs w:val="24"/>
                              </w:rPr>
                            </w:pPr>
                            <w:r w:rsidRPr="001F2A3B">
                              <w:rPr>
                                <w:rFonts w:ascii="Verdana" w:hAnsi="Verdana" w:cs="Arial"/>
                                <w:sz w:val="24"/>
                                <w:szCs w:val="24"/>
                              </w:rPr>
                              <w:t xml:space="preserve">Rimska mučenica iz III. stoljeća ila je kći uglednog i bogatog Rimljanina koji je obnašao službu konzula. Kad je ostala bez oba roditelja, iz ljubavi prema Kristu sve je razdijelila siromasima i svoj život posvetila služenju bolesnicima i pomaganju sirotinji. Bila je izvanredno lijepa djevojka te ju je za ženu htio uzeti car Aleksandar Sever, ali ona ga je odbila. Kad je car doznao da je Martina kršćanka, dao ju je zatvoriti i izvesti pred sud. Nije htjela častiti poganske bogove i odreći se vjere u Isusa Krista pa je podvrgnuta raznovrsnim groznim mukama. Zlotvori ju nisu mogli slomiti pa su joj godine 228. naposljetku odrubili glavu, u vrijeme pontifikata pape Urbana. </w:t>
                            </w:r>
                          </w:p>
                          <w:p w:rsidR="001F2A3B" w:rsidRDefault="001F2A3B" w:rsidP="00342C62">
                            <w:pPr>
                              <w:pStyle w:val="Bezproreda"/>
                              <w:jc w:val="both"/>
                              <w:rPr>
                                <w:rFonts w:ascii="Verdana" w:hAnsi="Verdana"/>
                                <w:color w:val="000000"/>
                                <w:sz w:val="24"/>
                                <w:szCs w:val="24"/>
                              </w:rPr>
                            </w:pPr>
                            <w:r w:rsidRPr="001F2A3B">
                              <w:rPr>
                                <w:rFonts w:ascii="Verdana" w:hAnsi="Verdana"/>
                                <w:color w:val="000000"/>
                                <w:sz w:val="24"/>
                                <w:szCs w:val="24"/>
                              </w:rPr>
                              <w:t>Prema predaji, nakon smaknuća iz njezinog tijela nije potekla krv već mlijeko pa je zbog toga proglašena ne samo zaštitnicom Rima nego i zaštitnicom dojilja.</w:t>
                            </w:r>
                          </w:p>
                          <w:p w:rsidR="001F2A3B" w:rsidRPr="001F2A3B" w:rsidRDefault="001F2A3B" w:rsidP="00342C62">
                            <w:pPr>
                              <w:pStyle w:val="Bezproreda"/>
                              <w:jc w:val="both"/>
                              <w:rPr>
                                <w:rFonts w:ascii="Verdana" w:hAnsi="Verdana"/>
                                <w:color w:val="000000"/>
                                <w:sz w:val="24"/>
                                <w:szCs w:val="24"/>
                              </w:rPr>
                            </w:pPr>
                            <w:r w:rsidRPr="001F2A3B">
                              <w:rPr>
                                <w:rFonts w:ascii="Verdana" w:hAnsi="Verdana"/>
                                <w:color w:val="000000"/>
                                <w:sz w:val="24"/>
                                <w:szCs w:val="24"/>
                              </w:rPr>
                              <w:t>Vjernici je od davnine štuju kao primjer postojanosti i hrabrosti u vjeri.</w:t>
                            </w:r>
                          </w:p>
                          <w:p w:rsidR="001F2A3B" w:rsidRPr="001F2A3B" w:rsidRDefault="001F2A3B" w:rsidP="00342C62">
                            <w:pPr>
                              <w:pStyle w:val="Bezproreda"/>
                              <w:jc w:val="both"/>
                              <w:rPr>
                                <w:rFonts w:ascii="Verdana" w:hAnsi="Verdana" w:cs="Arial"/>
                                <w:sz w:val="24"/>
                                <w:szCs w:val="24"/>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36" type="#_x0000_t202" alt="Opis: Usko vodoravno" style="position:absolute;left:0;text-align:left;margin-left:61pt;margin-top:-46.85pt;width:213pt;height:77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AF740F" w:rsidRDefault="00AF740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AF740F" w:rsidRDefault="00AF740F"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342C62" w:rsidRDefault="00342C62" w:rsidP="00342C62">
                      <w:pPr>
                        <w:pStyle w:val="Bezproreda"/>
                        <w:rPr>
                          <w:rFonts w:ascii="Bahnschrift" w:hAnsi="Bahnschrift"/>
                          <w:b/>
                          <w:sz w:val="24"/>
                          <w:szCs w:val="24"/>
                        </w:rPr>
                      </w:pPr>
                      <w:r w:rsidRPr="00342C62">
                        <w:rPr>
                          <w:rFonts w:ascii="Bahnschrift" w:hAnsi="Bahnschrift"/>
                          <w:b/>
                          <w:sz w:val="24"/>
                          <w:szCs w:val="24"/>
                        </w:rPr>
                        <w:t>Sveta Martina</w:t>
                      </w:r>
                      <w:r>
                        <w:rPr>
                          <w:rFonts w:ascii="Bahnschrift" w:hAnsi="Bahnschrift"/>
                          <w:b/>
                          <w:sz w:val="24"/>
                          <w:szCs w:val="24"/>
                        </w:rPr>
                        <w:t>,</w:t>
                      </w:r>
                    </w:p>
                    <w:p w:rsidR="00342C62" w:rsidRPr="001F2A3B" w:rsidRDefault="00342C62" w:rsidP="00342C62">
                      <w:pPr>
                        <w:pStyle w:val="Bezproreda"/>
                        <w:jc w:val="both"/>
                        <w:rPr>
                          <w:rFonts w:ascii="Verdana" w:hAnsi="Verdana" w:cs="Arial"/>
                          <w:sz w:val="24"/>
                          <w:szCs w:val="24"/>
                        </w:rPr>
                      </w:pPr>
                      <w:r w:rsidRPr="001F2A3B">
                        <w:rPr>
                          <w:rFonts w:ascii="Verdana" w:hAnsi="Verdana" w:cs="Arial"/>
                          <w:sz w:val="24"/>
                          <w:szCs w:val="24"/>
                        </w:rPr>
                        <w:t xml:space="preserve">Rimska mučenica iz III. stoljeća ila je kći uglednog i bogatog Rimljanina koji je obnašao službu konzula. Kad je ostala bez oba roditelja, iz ljubavi prema Kristu sve je razdijelila siromasima i svoj život posvetila služenju bolesnicima i pomaganju sirotinji. Bila je izvanredno lijepa djevojka te ju je za ženu htio uzeti car Aleksandar Sever, ali ona ga je odbila. Kad je car doznao da je Martina kršćanka, dao ju je zatvoriti i izvesti pred sud. Nije htjela častiti poganske bogove i odreći se vjere u Isusa Krista pa je podvrgnuta raznovrsnim groznim mukama. Zlotvori ju nisu mogli slomiti pa su joj godine 228. </w:t>
                      </w:r>
                      <w:r w:rsidRPr="001F2A3B">
                        <w:rPr>
                          <w:rFonts w:ascii="Verdana" w:hAnsi="Verdana" w:cs="Arial"/>
                          <w:sz w:val="24"/>
                          <w:szCs w:val="24"/>
                        </w:rPr>
                        <w:t xml:space="preserve">naposljetku odrubili glavu, u vrijeme pontifikata pape Urbana. </w:t>
                      </w:r>
                    </w:p>
                    <w:p w:rsidR="001F2A3B" w:rsidRDefault="001F2A3B" w:rsidP="00342C62">
                      <w:pPr>
                        <w:pStyle w:val="Bezproreda"/>
                        <w:jc w:val="both"/>
                        <w:rPr>
                          <w:rFonts w:ascii="Verdana" w:hAnsi="Verdana"/>
                          <w:color w:val="000000"/>
                          <w:sz w:val="24"/>
                          <w:szCs w:val="24"/>
                        </w:rPr>
                      </w:pPr>
                      <w:r w:rsidRPr="001F2A3B">
                        <w:rPr>
                          <w:rFonts w:ascii="Verdana" w:hAnsi="Verdana"/>
                          <w:color w:val="000000"/>
                          <w:sz w:val="24"/>
                          <w:szCs w:val="24"/>
                        </w:rPr>
                        <w:t>Prema predaji, nakon smaknuća iz njezinog tijela nije potekla krv već mlijeko pa je zbog toga proglašena ne samo zaštitnicom Rima nego i zaštitnicom dojilja.</w:t>
                      </w:r>
                    </w:p>
                    <w:p w:rsidR="001F2A3B" w:rsidRPr="001F2A3B" w:rsidRDefault="001F2A3B" w:rsidP="00342C62">
                      <w:pPr>
                        <w:pStyle w:val="Bezproreda"/>
                        <w:jc w:val="both"/>
                        <w:rPr>
                          <w:rFonts w:ascii="Verdana" w:hAnsi="Verdana"/>
                          <w:color w:val="000000"/>
                          <w:sz w:val="24"/>
                          <w:szCs w:val="24"/>
                        </w:rPr>
                      </w:pPr>
                      <w:r w:rsidRPr="001F2A3B">
                        <w:rPr>
                          <w:rFonts w:ascii="Verdana" w:hAnsi="Verdana"/>
                          <w:color w:val="000000"/>
                          <w:sz w:val="24"/>
                          <w:szCs w:val="24"/>
                        </w:rPr>
                        <w:t>V</w:t>
                      </w:r>
                      <w:r w:rsidRPr="001F2A3B">
                        <w:rPr>
                          <w:rFonts w:ascii="Verdana" w:hAnsi="Verdana"/>
                          <w:color w:val="000000"/>
                          <w:sz w:val="24"/>
                          <w:szCs w:val="24"/>
                        </w:rPr>
                        <w:t>jernici je od davnine štuju kao primjer postojanosti i hrabrosti u vjeri.</w:t>
                      </w:r>
                    </w:p>
                    <w:p w:rsidR="001F2A3B" w:rsidRPr="001F2A3B" w:rsidRDefault="001F2A3B" w:rsidP="00342C62">
                      <w:pPr>
                        <w:pStyle w:val="Bezproreda"/>
                        <w:jc w:val="both"/>
                        <w:rPr>
                          <w:rFonts w:ascii="Verdana" w:hAnsi="Verdana" w:cs="Arial"/>
                          <w:sz w:val="24"/>
                          <w:szCs w:val="24"/>
                        </w:rPr>
                      </w:pPr>
                    </w:p>
                  </w:txbxContent>
                </v:textbox>
                <w10:wrap type="square" anchorx="page" anchory="margin"/>
              </v:shape>
            </w:pict>
          </mc:Fallback>
        </mc:AlternateContent>
      </w:r>
      <w:r>
        <w:rPr>
          <w:rFonts w:ascii="Comic Sans MS" w:hAnsi="Comic Sans MS"/>
          <w:sz w:val="28"/>
          <w:szCs w:val="28"/>
        </w:rPr>
        <w:t>Biblija se dijeli na Stari i Novi Savez (Zavjet).</w:t>
      </w:r>
    </w:p>
    <w:p w:rsidR="00BA3F49" w:rsidRPr="00BA3F49" w:rsidRDefault="00BA3F49" w:rsidP="00BA3F49">
      <w:pPr>
        <w:pStyle w:val="Bezproreda"/>
        <w:jc w:val="both"/>
        <w:rPr>
          <w:rFonts w:ascii="Comic Sans MS" w:hAnsi="Comic Sans MS"/>
          <w:sz w:val="28"/>
          <w:szCs w:val="28"/>
        </w:rPr>
      </w:pPr>
      <w:r w:rsidRPr="00BA3F49">
        <w:rPr>
          <w:rStyle w:val="Naglaeno"/>
          <w:rFonts w:ascii="Comic Sans MS" w:hAnsi="Comic Sans MS"/>
          <w:b w:val="0"/>
          <w:bCs w:val="0"/>
          <w:sz w:val="28"/>
          <w:szCs w:val="28"/>
        </w:rPr>
        <w:t xml:space="preserve">Stari zavjet je skup knjiga koje govore o povijesti izabranog naroda od postanka svijeta do rođenja Isusa Krista. </w:t>
      </w:r>
      <w:r w:rsidRPr="00BA3F49">
        <w:rPr>
          <w:rFonts w:ascii="Comic Sans MS" w:hAnsi="Comic Sans MS"/>
          <w:sz w:val="28"/>
          <w:szCs w:val="28"/>
        </w:rPr>
        <w:t>Knjige Starog zavjeta su nastajale od polovice 13. do 1. stoljeća prije Krista.</w:t>
      </w:r>
    </w:p>
    <w:p w:rsidR="00644BB0" w:rsidRDefault="00644BB0" w:rsidP="00644BB0">
      <w:pPr>
        <w:tabs>
          <w:tab w:val="left" w:pos="3260"/>
        </w:tabs>
      </w:pPr>
    </w:p>
    <w:p w:rsidR="00644BB0" w:rsidRDefault="00BA3F49" w:rsidP="00644BB0">
      <w:pPr>
        <w:tabs>
          <w:tab w:val="left" w:pos="3260"/>
        </w:tabs>
      </w:pPr>
      <w:r>
        <w:rPr>
          <w:rFonts w:ascii="Arial" w:hAnsi="Arial" w:cs="Arial"/>
          <w:noProof/>
          <w:color w:val="0000FF"/>
          <w:sz w:val="27"/>
          <w:szCs w:val="27"/>
          <w:lang w:eastAsia="hr-HR"/>
        </w:rPr>
        <w:lastRenderedPageBreak/>
        <w:drawing>
          <wp:anchor distT="0" distB="0" distL="114300" distR="114300" simplePos="0" relativeHeight="251686912" behindDoc="0" locked="0" layoutInCell="1" allowOverlap="1" wp14:anchorId="4A17ED12" wp14:editId="12EE969F">
            <wp:simplePos x="0" y="0"/>
            <wp:positionH relativeFrom="column">
              <wp:posOffset>255905</wp:posOffset>
            </wp:positionH>
            <wp:positionV relativeFrom="paragraph">
              <wp:posOffset>-719455</wp:posOffset>
            </wp:positionV>
            <wp:extent cx="5765800" cy="938530"/>
            <wp:effectExtent l="0" t="0" r="6350" b="0"/>
            <wp:wrapNone/>
            <wp:docPr id="14" name="Slika 14"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16" tgtFrame="&quot;_blank&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Reetkatablice"/>
        <w:tblpPr w:leftFromText="180" w:rightFromText="180" w:vertAnchor="text" w:horzAnchor="margin" w:tblpY="176"/>
        <w:tblW w:w="0" w:type="auto"/>
        <w:tblLook w:val="04A0" w:firstRow="1" w:lastRow="0" w:firstColumn="1" w:lastColumn="0" w:noHBand="0" w:noVBand="1"/>
      </w:tblPr>
      <w:tblGrid>
        <w:gridCol w:w="1951"/>
        <w:gridCol w:w="1134"/>
        <w:gridCol w:w="6203"/>
      </w:tblGrid>
      <w:tr w:rsidR="00BA3F49" w:rsidRPr="00BA3F49" w:rsidTr="00BA3F49">
        <w:tc>
          <w:tcPr>
            <w:tcW w:w="1951" w:type="dxa"/>
          </w:tcPr>
          <w:p w:rsidR="00BA3F49" w:rsidRPr="00BA3F49" w:rsidRDefault="00BA3F49" w:rsidP="00BA3F49">
            <w:pPr>
              <w:jc w:val="both"/>
              <w:rPr>
                <w:rFonts w:ascii="Comic Sans MS" w:hAnsi="Comic Sans MS"/>
                <w:sz w:val="24"/>
                <w:szCs w:val="24"/>
              </w:rPr>
            </w:pPr>
            <w:r w:rsidRPr="00BA3F49">
              <w:rPr>
                <w:rFonts w:ascii="Comic Sans MS" w:hAnsi="Comic Sans MS"/>
                <w:sz w:val="24"/>
                <w:szCs w:val="24"/>
              </w:rPr>
              <w:t>Ponedjeljak,</w:t>
            </w:r>
          </w:p>
          <w:p w:rsidR="00BA3F49" w:rsidRPr="00BA3F49" w:rsidRDefault="00BA3F49" w:rsidP="00044DBC">
            <w:pPr>
              <w:jc w:val="both"/>
              <w:rPr>
                <w:rFonts w:ascii="Comic Sans MS" w:hAnsi="Comic Sans MS"/>
                <w:sz w:val="24"/>
                <w:szCs w:val="24"/>
              </w:rPr>
            </w:pPr>
            <w:r w:rsidRPr="00BA3F49">
              <w:rPr>
                <w:rFonts w:ascii="Comic Sans MS" w:hAnsi="Comic Sans MS"/>
                <w:sz w:val="24"/>
                <w:szCs w:val="24"/>
              </w:rPr>
              <w:t>2</w:t>
            </w:r>
            <w:r w:rsidR="00044DBC">
              <w:rPr>
                <w:rFonts w:ascii="Comic Sans MS" w:hAnsi="Comic Sans MS"/>
                <w:sz w:val="24"/>
                <w:szCs w:val="24"/>
              </w:rPr>
              <w:t>8</w:t>
            </w:r>
            <w:r w:rsidRPr="00BA3F49">
              <w:rPr>
                <w:rFonts w:ascii="Comic Sans MS" w:hAnsi="Comic Sans MS"/>
                <w:sz w:val="24"/>
                <w:szCs w:val="24"/>
              </w:rPr>
              <w:t>. siječnja</w:t>
            </w:r>
          </w:p>
        </w:tc>
        <w:tc>
          <w:tcPr>
            <w:tcW w:w="1134" w:type="dxa"/>
          </w:tcPr>
          <w:p w:rsidR="00BA3F49" w:rsidRPr="00BA3F49" w:rsidRDefault="00BA3F49" w:rsidP="00BA3F49">
            <w:pPr>
              <w:jc w:val="both"/>
              <w:rPr>
                <w:rFonts w:ascii="Comic Sans MS" w:hAnsi="Comic Sans MS"/>
                <w:sz w:val="24"/>
                <w:szCs w:val="24"/>
              </w:rPr>
            </w:pPr>
          </w:p>
          <w:p w:rsidR="00BA3F49" w:rsidRPr="00BA3F49" w:rsidRDefault="00BA3F49" w:rsidP="00BA3F49">
            <w:pPr>
              <w:jc w:val="both"/>
              <w:rPr>
                <w:rFonts w:ascii="Comic Sans MS" w:hAnsi="Comic Sans MS"/>
                <w:sz w:val="24"/>
                <w:szCs w:val="24"/>
              </w:rPr>
            </w:pPr>
          </w:p>
        </w:tc>
        <w:tc>
          <w:tcPr>
            <w:tcW w:w="6203" w:type="dxa"/>
          </w:tcPr>
          <w:p w:rsidR="00BA3F49" w:rsidRPr="00BA3F49" w:rsidRDefault="00044DBC" w:rsidP="00BA3F49">
            <w:pPr>
              <w:jc w:val="both"/>
              <w:rPr>
                <w:rFonts w:ascii="Comic Sans MS" w:hAnsi="Comic Sans MS"/>
                <w:sz w:val="24"/>
                <w:szCs w:val="24"/>
              </w:rPr>
            </w:pPr>
            <w:r>
              <w:rPr>
                <w:rFonts w:ascii="Comic Sans MS" w:hAnsi="Comic Sans MS"/>
                <w:sz w:val="24"/>
                <w:szCs w:val="24"/>
              </w:rPr>
              <w:t>Toma Akvinski</w:t>
            </w:r>
          </w:p>
        </w:tc>
      </w:tr>
      <w:tr w:rsidR="00BA3F49" w:rsidRPr="00BA3F49" w:rsidTr="00BA3F49">
        <w:tc>
          <w:tcPr>
            <w:tcW w:w="1951" w:type="dxa"/>
          </w:tcPr>
          <w:p w:rsidR="00BA3F49" w:rsidRPr="00BA3F49" w:rsidRDefault="00BA3F49" w:rsidP="00BA3F49">
            <w:pPr>
              <w:jc w:val="both"/>
              <w:rPr>
                <w:rFonts w:ascii="Comic Sans MS" w:hAnsi="Comic Sans MS"/>
                <w:sz w:val="24"/>
                <w:szCs w:val="24"/>
              </w:rPr>
            </w:pPr>
            <w:r w:rsidRPr="00BA3F49">
              <w:rPr>
                <w:rFonts w:ascii="Comic Sans MS" w:hAnsi="Comic Sans MS"/>
                <w:sz w:val="24"/>
                <w:szCs w:val="24"/>
              </w:rPr>
              <w:t>Utorak,</w:t>
            </w:r>
          </w:p>
          <w:p w:rsidR="00BA3F49" w:rsidRPr="00BA3F49" w:rsidRDefault="00BA3F49" w:rsidP="00044DBC">
            <w:pPr>
              <w:jc w:val="both"/>
              <w:rPr>
                <w:rFonts w:ascii="Comic Sans MS" w:hAnsi="Comic Sans MS"/>
                <w:sz w:val="24"/>
                <w:szCs w:val="24"/>
              </w:rPr>
            </w:pPr>
            <w:r w:rsidRPr="00BA3F49">
              <w:rPr>
                <w:rFonts w:ascii="Comic Sans MS" w:hAnsi="Comic Sans MS"/>
                <w:sz w:val="24"/>
                <w:szCs w:val="24"/>
              </w:rPr>
              <w:t>2</w:t>
            </w:r>
            <w:r w:rsidR="00044DBC">
              <w:rPr>
                <w:rFonts w:ascii="Comic Sans MS" w:hAnsi="Comic Sans MS"/>
                <w:sz w:val="24"/>
                <w:szCs w:val="24"/>
              </w:rPr>
              <w:t>9</w:t>
            </w:r>
            <w:r w:rsidRPr="00BA3F49">
              <w:rPr>
                <w:rFonts w:ascii="Comic Sans MS" w:hAnsi="Comic Sans MS"/>
                <w:sz w:val="24"/>
                <w:szCs w:val="24"/>
              </w:rPr>
              <w:t>.Siječnja</w:t>
            </w:r>
          </w:p>
        </w:tc>
        <w:tc>
          <w:tcPr>
            <w:tcW w:w="1134" w:type="dxa"/>
          </w:tcPr>
          <w:p w:rsidR="00BA3F49" w:rsidRPr="00BA3F49" w:rsidRDefault="00BA3F49" w:rsidP="00BA3F49">
            <w:pPr>
              <w:jc w:val="both"/>
              <w:rPr>
                <w:rFonts w:ascii="Comic Sans MS" w:hAnsi="Comic Sans MS"/>
                <w:sz w:val="24"/>
                <w:szCs w:val="24"/>
              </w:rPr>
            </w:pPr>
          </w:p>
          <w:p w:rsidR="00BA3F49" w:rsidRPr="00BA3F49" w:rsidRDefault="00BA3F49" w:rsidP="00BA3F49">
            <w:pPr>
              <w:jc w:val="both"/>
              <w:rPr>
                <w:rFonts w:ascii="Comic Sans MS" w:hAnsi="Comic Sans MS"/>
                <w:sz w:val="24"/>
                <w:szCs w:val="24"/>
              </w:rPr>
            </w:pPr>
          </w:p>
        </w:tc>
        <w:tc>
          <w:tcPr>
            <w:tcW w:w="6203" w:type="dxa"/>
          </w:tcPr>
          <w:p w:rsidR="00BA3F49" w:rsidRPr="00BA3F49" w:rsidRDefault="00044DBC" w:rsidP="00BA3F49">
            <w:pPr>
              <w:jc w:val="both"/>
              <w:rPr>
                <w:rFonts w:ascii="Comic Sans MS" w:hAnsi="Comic Sans MS"/>
                <w:sz w:val="24"/>
                <w:szCs w:val="24"/>
              </w:rPr>
            </w:pPr>
            <w:r>
              <w:rPr>
                <w:rFonts w:ascii="Comic Sans MS" w:hAnsi="Comic Sans MS"/>
                <w:sz w:val="24"/>
                <w:szCs w:val="24"/>
              </w:rPr>
              <w:t>Valerije</w:t>
            </w:r>
          </w:p>
        </w:tc>
      </w:tr>
      <w:tr w:rsidR="00BA3F49" w:rsidRPr="00BA3F49" w:rsidTr="00BA3F49">
        <w:tc>
          <w:tcPr>
            <w:tcW w:w="1951" w:type="dxa"/>
          </w:tcPr>
          <w:p w:rsidR="00BA3F49" w:rsidRPr="00BA3F49" w:rsidRDefault="00BA3F49" w:rsidP="00BA3F49">
            <w:pPr>
              <w:jc w:val="both"/>
              <w:rPr>
                <w:rFonts w:ascii="Comic Sans MS" w:hAnsi="Comic Sans MS"/>
                <w:sz w:val="24"/>
                <w:szCs w:val="24"/>
              </w:rPr>
            </w:pPr>
            <w:r w:rsidRPr="00BA3F49">
              <w:rPr>
                <w:rFonts w:ascii="Comic Sans MS" w:hAnsi="Comic Sans MS"/>
                <w:sz w:val="24"/>
                <w:szCs w:val="24"/>
              </w:rPr>
              <w:t>Srijeda,</w:t>
            </w:r>
          </w:p>
          <w:p w:rsidR="00BA3F49" w:rsidRPr="00BA3F49" w:rsidRDefault="00044DBC" w:rsidP="00BA3F49">
            <w:pPr>
              <w:jc w:val="both"/>
              <w:rPr>
                <w:rFonts w:ascii="Comic Sans MS" w:hAnsi="Comic Sans MS"/>
                <w:sz w:val="24"/>
                <w:szCs w:val="24"/>
              </w:rPr>
            </w:pPr>
            <w:r>
              <w:rPr>
                <w:rFonts w:ascii="Comic Sans MS" w:hAnsi="Comic Sans MS"/>
                <w:sz w:val="24"/>
                <w:szCs w:val="24"/>
              </w:rPr>
              <w:t>30</w:t>
            </w:r>
            <w:r w:rsidR="00BA3F49" w:rsidRPr="00BA3F49">
              <w:rPr>
                <w:rFonts w:ascii="Comic Sans MS" w:hAnsi="Comic Sans MS"/>
                <w:sz w:val="24"/>
                <w:szCs w:val="24"/>
              </w:rPr>
              <w:t>.siječnja</w:t>
            </w:r>
          </w:p>
        </w:tc>
        <w:tc>
          <w:tcPr>
            <w:tcW w:w="1134" w:type="dxa"/>
          </w:tcPr>
          <w:p w:rsidR="00BA3F49" w:rsidRPr="00BA3F49" w:rsidRDefault="00BA3F49" w:rsidP="00BA3F49">
            <w:pPr>
              <w:jc w:val="both"/>
              <w:rPr>
                <w:rFonts w:ascii="Comic Sans MS" w:hAnsi="Comic Sans MS"/>
                <w:sz w:val="24"/>
                <w:szCs w:val="24"/>
              </w:rPr>
            </w:pPr>
          </w:p>
          <w:p w:rsidR="00BA3F49" w:rsidRPr="00BA3F49" w:rsidRDefault="00044DBC" w:rsidP="00BA3F49">
            <w:pPr>
              <w:jc w:val="both"/>
              <w:rPr>
                <w:rFonts w:ascii="Comic Sans MS" w:hAnsi="Comic Sans MS"/>
                <w:sz w:val="24"/>
                <w:szCs w:val="24"/>
              </w:rPr>
            </w:pPr>
            <w:r>
              <w:rPr>
                <w:rFonts w:ascii="Comic Sans MS" w:hAnsi="Comic Sans MS"/>
                <w:sz w:val="24"/>
                <w:szCs w:val="24"/>
              </w:rPr>
              <w:t>18,00</w:t>
            </w:r>
          </w:p>
        </w:tc>
        <w:tc>
          <w:tcPr>
            <w:tcW w:w="6203" w:type="dxa"/>
          </w:tcPr>
          <w:p w:rsidR="00BA3F49" w:rsidRDefault="00044DBC" w:rsidP="00BA3F49">
            <w:pPr>
              <w:jc w:val="both"/>
              <w:rPr>
                <w:rFonts w:ascii="Comic Sans MS" w:hAnsi="Comic Sans MS"/>
                <w:sz w:val="24"/>
                <w:szCs w:val="24"/>
              </w:rPr>
            </w:pPr>
            <w:r>
              <w:rPr>
                <w:rFonts w:ascii="Comic Sans MS" w:hAnsi="Comic Sans MS"/>
                <w:sz w:val="24"/>
                <w:szCs w:val="24"/>
              </w:rPr>
              <w:t>Martina</w:t>
            </w:r>
          </w:p>
          <w:p w:rsidR="00044DBC" w:rsidRPr="00BA3F49" w:rsidRDefault="00044DBC" w:rsidP="00BA3F49">
            <w:pPr>
              <w:jc w:val="both"/>
              <w:rPr>
                <w:rFonts w:ascii="Comic Sans MS" w:hAnsi="Comic Sans MS"/>
                <w:sz w:val="24"/>
                <w:szCs w:val="24"/>
              </w:rPr>
            </w:pPr>
            <w:r>
              <w:rPr>
                <w:rFonts w:ascii="Comic Sans MS" w:hAnsi="Comic Sans MS"/>
                <w:sz w:val="24"/>
                <w:szCs w:val="24"/>
              </w:rPr>
              <w:t>+ Ivan Brezetić i obitelj</w:t>
            </w:r>
          </w:p>
        </w:tc>
      </w:tr>
      <w:tr w:rsidR="00BA3F49" w:rsidRPr="00BA3F49" w:rsidTr="00BA3F49">
        <w:tc>
          <w:tcPr>
            <w:tcW w:w="1951" w:type="dxa"/>
          </w:tcPr>
          <w:p w:rsidR="00BA3F49" w:rsidRPr="00BA3F49" w:rsidRDefault="00BA3F49" w:rsidP="00BA3F49">
            <w:pPr>
              <w:jc w:val="both"/>
              <w:rPr>
                <w:rFonts w:ascii="Comic Sans MS" w:hAnsi="Comic Sans MS"/>
                <w:sz w:val="24"/>
                <w:szCs w:val="24"/>
              </w:rPr>
            </w:pPr>
            <w:r w:rsidRPr="00BA3F49">
              <w:rPr>
                <w:rFonts w:ascii="Comic Sans MS" w:hAnsi="Comic Sans MS"/>
                <w:sz w:val="24"/>
                <w:szCs w:val="24"/>
              </w:rPr>
              <w:t>Četvrtak</w:t>
            </w:r>
          </w:p>
          <w:p w:rsidR="00BA3F49" w:rsidRPr="00BA3F49" w:rsidRDefault="00044DBC" w:rsidP="00BA3F49">
            <w:pPr>
              <w:jc w:val="both"/>
              <w:rPr>
                <w:rFonts w:ascii="Comic Sans MS" w:hAnsi="Comic Sans MS"/>
                <w:sz w:val="24"/>
                <w:szCs w:val="24"/>
              </w:rPr>
            </w:pPr>
            <w:r>
              <w:rPr>
                <w:rFonts w:ascii="Comic Sans MS" w:hAnsi="Comic Sans MS"/>
                <w:sz w:val="24"/>
                <w:szCs w:val="24"/>
              </w:rPr>
              <w:t>31</w:t>
            </w:r>
            <w:r w:rsidR="00BA3F49" w:rsidRPr="00BA3F49">
              <w:rPr>
                <w:rFonts w:ascii="Comic Sans MS" w:hAnsi="Comic Sans MS"/>
                <w:sz w:val="24"/>
                <w:szCs w:val="24"/>
              </w:rPr>
              <w:t>..siječnja</w:t>
            </w:r>
          </w:p>
        </w:tc>
        <w:tc>
          <w:tcPr>
            <w:tcW w:w="1134" w:type="dxa"/>
          </w:tcPr>
          <w:p w:rsidR="00BA3F49" w:rsidRPr="00BA3F49" w:rsidRDefault="00BA3F49" w:rsidP="00BA3F49">
            <w:pPr>
              <w:jc w:val="both"/>
              <w:rPr>
                <w:rFonts w:ascii="Comic Sans MS" w:hAnsi="Comic Sans MS"/>
                <w:sz w:val="24"/>
                <w:szCs w:val="24"/>
              </w:rPr>
            </w:pPr>
          </w:p>
          <w:p w:rsidR="00BA3F49" w:rsidRPr="00BA3F49" w:rsidRDefault="00BA3F49" w:rsidP="00BA3F49">
            <w:pPr>
              <w:jc w:val="both"/>
              <w:rPr>
                <w:rFonts w:ascii="Comic Sans MS" w:hAnsi="Comic Sans MS"/>
                <w:sz w:val="24"/>
                <w:szCs w:val="24"/>
              </w:rPr>
            </w:pPr>
          </w:p>
        </w:tc>
        <w:tc>
          <w:tcPr>
            <w:tcW w:w="6203" w:type="dxa"/>
          </w:tcPr>
          <w:p w:rsidR="00BA3F49" w:rsidRPr="00BA3F49" w:rsidRDefault="00044DBC" w:rsidP="00BA3F49">
            <w:pPr>
              <w:jc w:val="both"/>
              <w:rPr>
                <w:rFonts w:ascii="Comic Sans MS" w:hAnsi="Comic Sans MS"/>
                <w:sz w:val="24"/>
                <w:szCs w:val="24"/>
              </w:rPr>
            </w:pPr>
            <w:r>
              <w:rPr>
                <w:rFonts w:ascii="Comic Sans MS" w:hAnsi="Comic Sans MS"/>
                <w:sz w:val="24"/>
                <w:szCs w:val="24"/>
              </w:rPr>
              <w:t>Ivan Bosco</w:t>
            </w:r>
          </w:p>
        </w:tc>
      </w:tr>
      <w:tr w:rsidR="00BA3F49" w:rsidRPr="00BA3F49" w:rsidTr="00BA3F49">
        <w:tc>
          <w:tcPr>
            <w:tcW w:w="1951" w:type="dxa"/>
          </w:tcPr>
          <w:p w:rsidR="00BA3F49" w:rsidRPr="00BA3F49" w:rsidRDefault="00BA3F49" w:rsidP="00BA3F49">
            <w:pPr>
              <w:jc w:val="both"/>
              <w:rPr>
                <w:rFonts w:ascii="Comic Sans MS" w:hAnsi="Comic Sans MS"/>
                <w:sz w:val="24"/>
                <w:szCs w:val="24"/>
              </w:rPr>
            </w:pPr>
            <w:r w:rsidRPr="00BA3F49">
              <w:rPr>
                <w:rFonts w:ascii="Comic Sans MS" w:hAnsi="Comic Sans MS"/>
                <w:sz w:val="24"/>
                <w:szCs w:val="24"/>
              </w:rPr>
              <w:t>Petak</w:t>
            </w:r>
          </w:p>
          <w:p w:rsidR="00BA3F49" w:rsidRPr="00BA3F49" w:rsidRDefault="00044DBC" w:rsidP="00BA3F49">
            <w:pPr>
              <w:jc w:val="both"/>
              <w:rPr>
                <w:rFonts w:ascii="Comic Sans MS" w:hAnsi="Comic Sans MS"/>
                <w:sz w:val="24"/>
                <w:szCs w:val="24"/>
              </w:rPr>
            </w:pPr>
            <w:r>
              <w:rPr>
                <w:rFonts w:ascii="Comic Sans MS" w:hAnsi="Comic Sans MS"/>
                <w:sz w:val="24"/>
                <w:szCs w:val="24"/>
              </w:rPr>
              <w:t>01.veljače</w:t>
            </w:r>
            <w:r w:rsidR="00BA3F49" w:rsidRPr="00BA3F49">
              <w:rPr>
                <w:rFonts w:ascii="Comic Sans MS" w:hAnsi="Comic Sans MS"/>
                <w:sz w:val="24"/>
                <w:szCs w:val="24"/>
              </w:rPr>
              <w:t xml:space="preserve"> </w:t>
            </w:r>
          </w:p>
        </w:tc>
        <w:tc>
          <w:tcPr>
            <w:tcW w:w="1134" w:type="dxa"/>
          </w:tcPr>
          <w:p w:rsidR="00BA3F49" w:rsidRPr="00BA3F49" w:rsidRDefault="00BA3F49" w:rsidP="00BA3F49">
            <w:pPr>
              <w:jc w:val="both"/>
              <w:rPr>
                <w:rFonts w:ascii="Comic Sans MS" w:hAnsi="Comic Sans MS"/>
                <w:sz w:val="24"/>
                <w:szCs w:val="24"/>
              </w:rPr>
            </w:pPr>
          </w:p>
          <w:p w:rsidR="00BA3F49" w:rsidRPr="00BA3F49" w:rsidRDefault="00BA3F49" w:rsidP="00BA3F49">
            <w:pPr>
              <w:jc w:val="both"/>
              <w:rPr>
                <w:rFonts w:ascii="Comic Sans MS" w:hAnsi="Comic Sans MS"/>
                <w:sz w:val="24"/>
                <w:szCs w:val="24"/>
              </w:rPr>
            </w:pPr>
            <w:r w:rsidRPr="00BA3F49">
              <w:rPr>
                <w:rFonts w:ascii="Comic Sans MS" w:hAnsi="Comic Sans MS"/>
                <w:sz w:val="24"/>
                <w:szCs w:val="24"/>
              </w:rPr>
              <w:t>18,00</w:t>
            </w:r>
          </w:p>
        </w:tc>
        <w:tc>
          <w:tcPr>
            <w:tcW w:w="6203" w:type="dxa"/>
          </w:tcPr>
          <w:p w:rsidR="00044DBC" w:rsidRDefault="00044DBC" w:rsidP="00BA3F49">
            <w:pPr>
              <w:jc w:val="both"/>
              <w:rPr>
                <w:rFonts w:ascii="Comic Sans MS" w:hAnsi="Comic Sans MS"/>
                <w:sz w:val="24"/>
                <w:szCs w:val="24"/>
              </w:rPr>
            </w:pPr>
            <w:r>
              <w:rPr>
                <w:rFonts w:ascii="Comic Sans MS" w:hAnsi="Comic Sans MS"/>
                <w:sz w:val="24"/>
                <w:szCs w:val="24"/>
              </w:rPr>
              <w:t>Brigita – PRVI PETAK</w:t>
            </w:r>
          </w:p>
          <w:p w:rsidR="00BA3F49" w:rsidRPr="00BA3F49" w:rsidRDefault="00044DBC" w:rsidP="00BA3F49">
            <w:pPr>
              <w:jc w:val="both"/>
              <w:rPr>
                <w:rFonts w:ascii="Comic Sans MS" w:hAnsi="Comic Sans MS"/>
                <w:sz w:val="24"/>
                <w:szCs w:val="24"/>
              </w:rPr>
            </w:pPr>
            <w:r>
              <w:rPr>
                <w:rFonts w:ascii="Comic Sans MS" w:hAnsi="Comic Sans MS"/>
                <w:sz w:val="24"/>
                <w:szCs w:val="24"/>
              </w:rPr>
              <w:t>+ Marica Šepac</w:t>
            </w:r>
            <w:r w:rsidR="00BA3F49" w:rsidRPr="00BA3F49">
              <w:rPr>
                <w:rFonts w:ascii="Comic Sans MS" w:hAnsi="Comic Sans MS"/>
                <w:sz w:val="24"/>
                <w:szCs w:val="24"/>
              </w:rPr>
              <w:t xml:space="preserve"> </w:t>
            </w:r>
          </w:p>
        </w:tc>
      </w:tr>
      <w:tr w:rsidR="00BA3F49" w:rsidRPr="00BA3F49" w:rsidTr="00BA3F49">
        <w:tc>
          <w:tcPr>
            <w:tcW w:w="1951" w:type="dxa"/>
          </w:tcPr>
          <w:p w:rsidR="00BA3F49" w:rsidRPr="00BA3F49" w:rsidRDefault="00BA3F49" w:rsidP="00BA3F49">
            <w:pPr>
              <w:jc w:val="both"/>
              <w:rPr>
                <w:rFonts w:ascii="Comic Sans MS" w:hAnsi="Comic Sans MS"/>
                <w:sz w:val="24"/>
                <w:szCs w:val="24"/>
              </w:rPr>
            </w:pPr>
            <w:r w:rsidRPr="00BA3F49">
              <w:rPr>
                <w:rFonts w:ascii="Comic Sans MS" w:hAnsi="Comic Sans MS"/>
                <w:sz w:val="24"/>
                <w:szCs w:val="24"/>
              </w:rPr>
              <w:t xml:space="preserve">Subota, </w:t>
            </w:r>
          </w:p>
          <w:p w:rsidR="00BA3F49" w:rsidRPr="00BA3F49" w:rsidRDefault="00044DBC" w:rsidP="00BA3F49">
            <w:pPr>
              <w:jc w:val="both"/>
              <w:rPr>
                <w:rFonts w:ascii="Comic Sans MS" w:hAnsi="Comic Sans MS"/>
                <w:sz w:val="24"/>
                <w:szCs w:val="24"/>
              </w:rPr>
            </w:pPr>
            <w:r>
              <w:rPr>
                <w:rFonts w:ascii="Comic Sans MS" w:hAnsi="Comic Sans MS"/>
                <w:sz w:val="24"/>
                <w:szCs w:val="24"/>
              </w:rPr>
              <w:t>02.veljače</w:t>
            </w:r>
            <w:r w:rsidR="00BA3F49" w:rsidRPr="00BA3F49">
              <w:rPr>
                <w:rFonts w:ascii="Comic Sans MS" w:hAnsi="Comic Sans MS"/>
                <w:sz w:val="24"/>
                <w:szCs w:val="24"/>
              </w:rPr>
              <w:t xml:space="preserve"> </w:t>
            </w:r>
          </w:p>
        </w:tc>
        <w:tc>
          <w:tcPr>
            <w:tcW w:w="1134" w:type="dxa"/>
          </w:tcPr>
          <w:p w:rsidR="00BA3F49" w:rsidRPr="00BA3F49" w:rsidRDefault="00BA3F49" w:rsidP="00BA3F49">
            <w:pPr>
              <w:jc w:val="both"/>
              <w:rPr>
                <w:rFonts w:ascii="Comic Sans MS" w:hAnsi="Comic Sans MS"/>
                <w:sz w:val="24"/>
                <w:szCs w:val="24"/>
              </w:rPr>
            </w:pPr>
          </w:p>
          <w:p w:rsidR="00BA3F49" w:rsidRPr="00BA3F49" w:rsidRDefault="00044DBC" w:rsidP="00BA3F49">
            <w:pPr>
              <w:jc w:val="both"/>
              <w:rPr>
                <w:rFonts w:ascii="Comic Sans MS" w:hAnsi="Comic Sans MS"/>
                <w:sz w:val="24"/>
                <w:szCs w:val="24"/>
              </w:rPr>
            </w:pPr>
            <w:r>
              <w:rPr>
                <w:rFonts w:ascii="Comic Sans MS" w:hAnsi="Comic Sans MS"/>
                <w:sz w:val="24"/>
                <w:szCs w:val="24"/>
              </w:rPr>
              <w:t>18,00</w:t>
            </w:r>
          </w:p>
        </w:tc>
        <w:tc>
          <w:tcPr>
            <w:tcW w:w="6203" w:type="dxa"/>
          </w:tcPr>
          <w:p w:rsidR="00BA3F49" w:rsidRDefault="00044DBC" w:rsidP="00044DBC">
            <w:pPr>
              <w:jc w:val="both"/>
              <w:rPr>
                <w:rFonts w:ascii="Comic Sans MS" w:hAnsi="Comic Sans MS"/>
                <w:sz w:val="24"/>
                <w:szCs w:val="24"/>
              </w:rPr>
            </w:pPr>
            <w:r>
              <w:rPr>
                <w:rFonts w:ascii="Comic Sans MS" w:hAnsi="Comic Sans MS"/>
                <w:sz w:val="24"/>
                <w:szCs w:val="24"/>
              </w:rPr>
              <w:t>PROKAZANJE GOSPODINOVO – SVIJEĆNICA</w:t>
            </w:r>
          </w:p>
          <w:p w:rsidR="00044DBC" w:rsidRPr="00BA3F49" w:rsidRDefault="00044DBC" w:rsidP="00044DBC">
            <w:pPr>
              <w:jc w:val="both"/>
              <w:rPr>
                <w:rFonts w:ascii="Comic Sans MS" w:hAnsi="Comic Sans MS"/>
                <w:sz w:val="24"/>
                <w:szCs w:val="24"/>
              </w:rPr>
            </w:pPr>
            <w:r>
              <w:rPr>
                <w:rFonts w:ascii="Comic Sans MS" w:hAnsi="Comic Sans MS"/>
                <w:sz w:val="24"/>
                <w:szCs w:val="24"/>
              </w:rPr>
              <w:t>+ Franjo Živko; + Marica Grdina (god); + Ivan, Marija Cvetković; + Jaga, Eva, Antun, Ana, Ivan Vušir</w:t>
            </w:r>
          </w:p>
        </w:tc>
      </w:tr>
      <w:tr w:rsidR="00BA3F49" w:rsidRPr="00BA3F49" w:rsidTr="00BA3F49">
        <w:tc>
          <w:tcPr>
            <w:tcW w:w="1951" w:type="dxa"/>
          </w:tcPr>
          <w:p w:rsidR="00BA3F49" w:rsidRPr="00BA3F49" w:rsidRDefault="00BA3F49" w:rsidP="00BA3F49">
            <w:pPr>
              <w:jc w:val="both"/>
              <w:rPr>
                <w:rFonts w:ascii="Comic Sans MS" w:hAnsi="Comic Sans MS"/>
                <w:b/>
                <w:sz w:val="24"/>
                <w:szCs w:val="24"/>
              </w:rPr>
            </w:pPr>
            <w:r w:rsidRPr="00BA3F49">
              <w:rPr>
                <w:rFonts w:ascii="Comic Sans MS" w:hAnsi="Comic Sans MS"/>
                <w:b/>
                <w:sz w:val="24"/>
                <w:szCs w:val="24"/>
              </w:rPr>
              <w:t>Nedjelja,</w:t>
            </w:r>
          </w:p>
          <w:p w:rsidR="00BA3F49" w:rsidRPr="00BA3F49" w:rsidRDefault="00044DBC" w:rsidP="00BA3F49">
            <w:pPr>
              <w:jc w:val="both"/>
              <w:rPr>
                <w:rFonts w:ascii="Comic Sans MS" w:hAnsi="Comic Sans MS"/>
                <w:sz w:val="24"/>
                <w:szCs w:val="24"/>
              </w:rPr>
            </w:pPr>
            <w:r>
              <w:rPr>
                <w:rFonts w:ascii="Comic Sans MS" w:hAnsi="Comic Sans MS"/>
                <w:sz w:val="24"/>
                <w:szCs w:val="24"/>
              </w:rPr>
              <w:t>03.veljače</w:t>
            </w:r>
          </w:p>
        </w:tc>
        <w:tc>
          <w:tcPr>
            <w:tcW w:w="1134" w:type="dxa"/>
          </w:tcPr>
          <w:p w:rsidR="00BA3F49" w:rsidRPr="00BA3F49" w:rsidRDefault="00BA3F49" w:rsidP="00BA3F49">
            <w:pPr>
              <w:jc w:val="both"/>
              <w:rPr>
                <w:rFonts w:ascii="Comic Sans MS" w:hAnsi="Comic Sans MS"/>
                <w:sz w:val="24"/>
                <w:szCs w:val="24"/>
              </w:rPr>
            </w:pPr>
          </w:p>
          <w:p w:rsidR="00BA3F49" w:rsidRPr="00BA3F49" w:rsidRDefault="00F70083" w:rsidP="00BA3F49">
            <w:pPr>
              <w:jc w:val="both"/>
              <w:rPr>
                <w:rFonts w:ascii="Comic Sans MS" w:hAnsi="Comic Sans MS"/>
                <w:sz w:val="24"/>
                <w:szCs w:val="24"/>
              </w:rPr>
            </w:pPr>
            <w:r>
              <w:rPr>
                <w:rFonts w:ascii="Comic Sans MS" w:hAnsi="Comic Sans MS"/>
                <w:sz w:val="24"/>
                <w:szCs w:val="24"/>
              </w:rPr>
              <w:t>8,30</w:t>
            </w:r>
            <w:bookmarkStart w:id="0" w:name="_GoBack"/>
            <w:bookmarkEnd w:id="0"/>
          </w:p>
          <w:p w:rsidR="00BA3F49" w:rsidRPr="00BA3F49" w:rsidRDefault="00BA3F49" w:rsidP="00BA3F49">
            <w:pPr>
              <w:jc w:val="both"/>
              <w:rPr>
                <w:rFonts w:ascii="Comic Sans MS" w:hAnsi="Comic Sans MS"/>
                <w:sz w:val="24"/>
                <w:szCs w:val="24"/>
              </w:rPr>
            </w:pPr>
          </w:p>
          <w:p w:rsidR="00BA3F49" w:rsidRPr="00BA3F49" w:rsidRDefault="00BA3F49" w:rsidP="00BA3F49">
            <w:pPr>
              <w:jc w:val="both"/>
              <w:rPr>
                <w:rFonts w:ascii="Comic Sans MS" w:hAnsi="Comic Sans MS"/>
                <w:sz w:val="24"/>
                <w:szCs w:val="24"/>
              </w:rPr>
            </w:pPr>
          </w:p>
          <w:p w:rsidR="00BA3F49" w:rsidRPr="00BA3F49" w:rsidRDefault="00BA3F49" w:rsidP="00BA3F49">
            <w:pPr>
              <w:jc w:val="both"/>
              <w:rPr>
                <w:rFonts w:ascii="Comic Sans MS" w:hAnsi="Comic Sans MS"/>
                <w:sz w:val="24"/>
                <w:szCs w:val="24"/>
              </w:rPr>
            </w:pPr>
            <w:r w:rsidRPr="00BA3F49">
              <w:rPr>
                <w:rFonts w:ascii="Comic Sans MS" w:hAnsi="Comic Sans MS"/>
                <w:sz w:val="24"/>
                <w:szCs w:val="24"/>
              </w:rPr>
              <w:t>11,00</w:t>
            </w:r>
          </w:p>
        </w:tc>
        <w:tc>
          <w:tcPr>
            <w:tcW w:w="6203" w:type="dxa"/>
          </w:tcPr>
          <w:p w:rsidR="00BA3F49" w:rsidRPr="00BA3F49" w:rsidRDefault="00044DBC" w:rsidP="00BA3F49">
            <w:pPr>
              <w:jc w:val="both"/>
              <w:rPr>
                <w:rFonts w:ascii="Comic Sans MS" w:hAnsi="Comic Sans MS"/>
                <w:b/>
                <w:sz w:val="24"/>
                <w:szCs w:val="24"/>
              </w:rPr>
            </w:pPr>
            <w:r>
              <w:rPr>
                <w:rFonts w:ascii="Comic Sans MS" w:hAnsi="Comic Sans MS"/>
                <w:b/>
                <w:sz w:val="24"/>
                <w:szCs w:val="24"/>
              </w:rPr>
              <w:t>4</w:t>
            </w:r>
            <w:r w:rsidR="00BA3F49" w:rsidRPr="00BA3F49">
              <w:rPr>
                <w:rFonts w:ascii="Comic Sans MS" w:hAnsi="Comic Sans MS"/>
                <w:b/>
                <w:sz w:val="24"/>
                <w:szCs w:val="24"/>
              </w:rPr>
              <w:t xml:space="preserve">. NEDJELJA KROZ GODINU </w:t>
            </w:r>
          </w:p>
          <w:p w:rsidR="00BA3F49" w:rsidRPr="00BA3F49" w:rsidRDefault="00044DBC" w:rsidP="00BA3F49">
            <w:pPr>
              <w:jc w:val="both"/>
              <w:rPr>
                <w:rFonts w:ascii="Comic Sans MS" w:hAnsi="Comic Sans MS"/>
                <w:sz w:val="24"/>
                <w:szCs w:val="24"/>
              </w:rPr>
            </w:pPr>
            <w:r>
              <w:rPr>
                <w:rFonts w:ascii="Comic Sans MS" w:hAnsi="Comic Sans MS"/>
                <w:sz w:val="24"/>
                <w:szCs w:val="24"/>
              </w:rPr>
              <w:t>+ Franjo Živko; + Franjo, Barbara Žunac; + Mijo, Roza Vrane; + Abdreas Klug; + Vjekoslava, Matija Terentuta; + Ana, Ivan Vojvoda (god); + Marica, Franjo Mijoš i ob. (god); na jednu nakanu</w:t>
            </w:r>
          </w:p>
          <w:p w:rsidR="00BA3F49" w:rsidRPr="00BA3F49" w:rsidRDefault="00BA3F49" w:rsidP="00BA3F49">
            <w:pPr>
              <w:jc w:val="both"/>
              <w:rPr>
                <w:rFonts w:ascii="Comic Sans MS" w:hAnsi="Comic Sans MS"/>
                <w:sz w:val="24"/>
                <w:szCs w:val="24"/>
              </w:rPr>
            </w:pPr>
            <w:r w:rsidRPr="00BA3F49">
              <w:rPr>
                <w:rFonts w:ascii="Comic Sans MS" w:hAnsi="Comic Sans MS"/>
                <w:sz w:val="24"/>
                <w:szCs w:val="24"/>
              </w:rPr>
              <w:t>POLDANJICA – PRO POPULO</w:t>
            </w:r>
          </w:p>
        </w:tc>
      </w:tr>
    </w:tbl>
    <w:p w:rsidR="00044DBC" w:rsidRDefault="00044DBC" w:rsidP="00044DBC">
      <w:pPr>
        <w:pStyle w:val="Bezproreda"/>
        <w:numPr>
          <w:ilvl w:val="0"/>
          <w:numId w:val="1"/>
        </w:numPr>
        <w:rPr>
          <w:rFonts w:ascii="Bahnschrift" w:hAnsi="Bahnschrift"/>
          <w:sz w:val="28"/>
          <w:szCs w:val="28"/>
        </w:rPr>
      </w:pPr>
      <w:r w:rsidRPr="00CB70BB">
        <w:rPr>
          <w:rFonts w:ascii="Bahnschrift" w:hAnsi="Bahnschrift"/>
          <w:sz w:val="28"/>
          <w:szCs w:val="28"/>
        </w:rPr>
        <w:t>MOLITVENA ZAJEDNICA – susret nedjeljom u 17,00 sati</w:t>
      </w:r>
    </w:p>
    <w:p w:rsidR="00342C62" w:rsidRDefault="00744F8E" w:rsidP="00744F8E">
      <w:pPr>
        <w:pStyle w:val="Bezproreda"/>
        <w:numPr>
          <w:ilvl w:val="0"/>
          <w:numId w:val="1"/>
        </w:numPr>
        <w:rPr>
          <w:rFonts w:ascii="Bahnschrift" w:hAnsi="Bahnschrift"/>
          <w:sz w:val="28"/>
          <w:szCs w:val="28"/>
        </w:rPr>
      </w:pPr>
      <w:r w:rsidRPr="00744F8E">
        <w:rPr>
          <w:rFonts w:ascii="Bahnschrift" w:hAnsi="Bahnschrift"/>
          <w:sz w:val="28"/>
          <w:szCs w:val="28"/>
        </w:rPr>
        <w:t xml:space="preserve">U petak je PRVI PETAK – POBOŽNOST Srcu  Isusovu </w:t>
      </w:r>
      <w:r>
        <w:rPr>
          <w:rFonts w:ascii="Bahnschrift" w:hAnsi="Bahnschrift"/>
          <w:sz w:val="28"/>
          <w:szCs w:val="28"/>
        </w:rPr>
        <w:t xml:space="preserve"> Devet prvih petaka </w:t>
      </w:r>
      <w:r w:rsidRPr="00744F8E">
        <w:rPr>
          <w:rFonts w:ascii="Bahnschrift" w:hAnsi="Bahnschrift"/>
          <w:sz w:val="28"/>
          <w:szCs w:val="28"/>
        </w:rPr>
        <w:t>– pri</w:t>
      </w:r>
      <w:r>
        <w:rPr>
          <w:rFonts w:ascii="Bahnschrift" w:hAnsi="Bahnschrift"/>
          <w:sz w:val="28"/>
          <w:szCs w:val="28"/>
        </w:rPr>
        <w:t>l</w:t>
      </w:r>
      <w:r w:rsidRPr="00744F8E">
        <w:rPr>
          <w:rFonts w:ascii="Bahnschrift" w:hAnsi="Bahnschrift"/>
          <w:sz w:val="28"/>
          <w:szCs w:val="28"/>
        </w:rPr>
        <w:t>ika za ispovijed od 17,30 sati</w:t>
      </w:r>
      <w:r>
        <w:rPr>
          <w:rFonts w:ascii="Bahnschrift" w:hAnsi="Bahnschrift"/>
          <w:sz w:val="28"/>
          <w:szCs w:val="28"/>
        </w:rPr>
        <w:t>. Razmisli, priključi se ovoj pobožnosti</w:t>
      </w:r>
    </w:p>
    <w:p w:rsidR="00744F8E" w:rsidRDefault="00744F8E" w:rsidP="00744F8E">
      <w:pPr>
        <w:pStyle w:val="Bezproreda"/>
        <w:numPr>
          <w:ilvl w:val="0"/>
          <w:numId w:val="1"/>
        </w:numPr>
        <w:rPr>
          <w:rFonts w:ascii="Bahnschrift" w:hAnsi="Bahnschrift"/>
          <w:sz w:val="28"/>
          <w:szCs w:val="28"/>
        </w:rPr>
      </w:pPr>
      <w:r>
        <w:rPr>
          <w:rFonts w:ascii="Bahnschrift" w:hAnsi="Bahnschrift"/>
          <w:sz w:val="28"/>
          <w:szCs w:val="28"/>
        </w:rPr>
        <w:t>U subotu je svetkovina PRIKAZANJA GOSPODNJEG – SVIJEĆNICA, pod misom blagoslov svijeća.</w:t>
      </w:r>
    </w:p>
    <w:p w:rsidR="00744F8E" w:rsidRDefault="00744F8E" w:rsidP="00744F8E">
      <w:pPr>
        <w:pStyle w:val="Bezproreda"/>
        <w:numPr>
          <w:ilvl w:val="0"/>
          <w:numId w:val="1"/>
        </w:numPr>
        <w:rPr>
          <w:rFonts w:ascii="Bahnschrift" w:hAnsi="Bahnschrift"/>
          <w:sz w:val="28"/>
          <w:szCs w:val="28"/>
        </w:rPr>
      </w:pPr>
      <w:r>
        <w:rPr>
          <w:rFonts w:ascii="Bahnschrift" w:hAnsi="Bahnschrift"/>
          <w:sz w:val="28"/>
          <w:szCs w:val="28"/>
        </w:rPr>
        <w:t>Ujedno je i to PRVA SUBOTA – pobožnost Prečistom Srcu Marijinu  (pet prvih subota) za svećenička i redovnička zvanja. Molimo za naše svečenike, redovnike i redovnice. Ne tražimo im mane, korisnije je staviti ih svoje molitve.</w:t>
      </w:r>
    </w:p>
    <w:p w:rsidR="00744F8E" w:rsidRDefault="00744F8E" w:rsidP="00744F8E">
      <w:pPr>
        <w:pStyle w:val="Bezproreda"/>
        <w:numPr>
          <w:ilvl w:val="0"/>
          <w:numId w:val="1"/>
        </w:numPr>
        <w:rPr>
          <w:rFonts w:ascii="Bahnschrift" w:hAnsi="Bahnschrift"/>
          <w:sz w:val="28"/>
          <w:szCs w:val="28"/>
        </w:rPr>
      </w:pPr>
      <w:r>
        <w:rPr>
          <w:rFonts w:ascii="Bahnschrift" w:hAnsi="Bahnschrift"/>
          <w:sz w:val="28"/>
          <w:szCs w:val="28"/>
        </w:rPr>
        <w:t>Zaručnički tečaj za naš dekanat je 28 – 31. Siječnja u Pastoralnom centru župe Presvetog Srca Isusovog u Karlovcu</w:t>
      </w:r>
    </w:p>
    <w:p w:rsidR="00744F8E" w:rsidRDefault="00744F8E" w:rsidP="009B499E">
      <w:pPr>
        <w:pStyle w:val="Bezproreda"/>
        <w:numPr>
          <w:ilvl w:val="0"/>
          <w:numId w:val="1"/>
        </w:numPr>
        <w:tabs>
          <w:tab w:val="left" w:pos="3260"/>
        </w:tabs>
        <w:rPr>
          <w:rFonts w:ascii="Bahnschrift" w:hAnsi="Bahnschrift"/>
          <w:sz w:val="28"/>
          <w:szCs w:val="28"/>
        </w:rPr>
      </w:pPr>
      <w:r w:rsidRPr="009B499E">
        <w:rPr>
          <w:rFonts w:ascii="Bahnschrift" w:hAnsi="Bahnschrift"/>
          <w:sz w:val="28"/>
          <w:szCs w:val="28"/>
        </w:rPr>
        <w:t>Svake srijede u Nacionalnom svetištu sv. Josipa je Velika devetnica sv. Josipu</w:t>
      </w:r>
      <w:r w:rsidR="009B499E" w:rsidRPr="009B499E">
        <w:rPr>
          <w:rFonts w:ascii="Bahnschrift" w:hAnsi="Bahnschrift"/>
          <w:sz w:val="28"/>
          <w:szCs w:val="28"/>
        </w:rPr>
        <w:t>: U 17,30 prilika za sv. ispovijed, u 18,00 sati krunica sv. Josipu, u 18,30 sveta misa</w:t>
      </w:r>
    </w:p>
    <w:p w:rsidR="009B499E" w:rsidRDefault="009B499E" w:rsidP="009B499E">
      <w:pPr>
        <w:pStyle w:val="Bezproreda"/>
        <w:numPr>
          <w:ilvl w:val="0"/>
          <w:numId w:val="1"/>
        </w:numPr>
        <w:rPr>
          <w:rFonts w:ascii="Bahnschrift" w:hAnsi="Bahnschrift"/>
          <w:sz w:val="28"/>
          <w:szCs w:val="28"/>
        </w:rPr>
      </w:pPr>
      <w:r>
        <w:rPr>
          <w:rFonts w:ascii="Bahnschrift" w:hAnsi="Bahnschrift"/>
          <w:sz w:val="28"/>
          <w:szCs w:val="28"/>
        </w:rPr>
        <w:t>Ovih dana oformit ćemo i zbor mladih u našoj župi, pozivam sve mlade koji nam se žele priključiti i na taj način aktivno sudjelovati u radu i životu naše župe, da nam se jave</w:t>
      </w:r>
    </w:p>
    <w:p w:rsidR="009B499E" w:rsidRPr="00744F8E" w:rsidRDefault="009B499E" w:rsidP="009B499E">
      <w:pPr>
        <w:pStyle w:val="Bezproreda"/>
        <w:tabs>
          <w:tab w:val="left" w:pos="3260"/>
        </w:tabs>
        <w:rPr>
          <w:rFonts w:ascii="Bahnschrift" w:hAnsi="Bahnschrift"/>
          <w:sz w:val="28"/>
          <w:szCs w:val="28"/>
        </w:rPr>
      </w:pPr>
      <w:r w:rsidRPr="009B499E">
        <w:rPr>
          <w:rFonts w:ascii="Times New Roman" w:hAnsi="Times New Roman"/>
          <w:b/>
          <w:noProof/>
          <w:sz w:val="24"/>
          <w:szCs w:val="24"/>
          <w:lang w:eastAsia="hr-HR"/>
        </w:rPr>
        <mc:AlternateContent>
          <mc:Choice Requires="wps">
            <w:drawing>
              <wp:anchor distT="0" distB="0" distL="114300" distR="114300" simplePos="0" relativeHeight="251688960" behindDoc="0" locked="0" layoutInCell="1" allowOverlap="1" wp14:anchorId="04FC7DD5" wp14:editId="6573F964">
                <wp:simplePos x="0" y="0"/>
                <wp:positionH relativeFrom="column">
                  <wp:posOffset>-196850</wp:posOffset>
                </wp:positionH>
                <wp:positionV relativeFrom="paragraph">
                  <wp:posOffset>250190</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9B499E" w:rsidRDefault="009B499E" w:rsidP="009B499E">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18"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9B499E" w:rsidRDefault="009B499E" w:rsidP="009B499E">
                            <w:pPr>
                              <w:pStyle w:val="Bezproreda"/>
                              <w:rPr>
                                <w:sz w:val="24"/>
                                <w:szCs w:val="24"/>
                              </w:rPr>
                            </w:pPr>
                          </w:p>
                          <w:p w:rsidR="009B499E" w:rsidRDefault="009B499E" w:rsidP="009B499E">
                            <w:pPr>
                              <w:pStyle w:val="Bezproreda"/>
                              <w:rPr>
                                <w:sz w:val="24"/>
                                <w:szCs w:val="24"/>
                              </w:rPr>
                            </w:pPr>
                          </w:p>
                          <w:p w:rsidR="009B499E" w:rsidRDefault="009B499E" w:rsidP="009B499E">
                            <w:pPr>
                              <w:pStyle w:val="Bezproreda"/>
                              <w:rPr>
                                <w:sz w:val="24"/>
                                <w:szCs w:val="24"/>
                              </w:rPr>
                            </w:pPr>
                          </w:p>
                          <w:p w:rsidR="009B499E" w:rsidRDefault="009B499E" w:rsidP="009B499E">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margin-left:-15.5pt;margin-top:19.7pt;width:519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" strokecolor="#fac090" strokeweight="1pt">
                <v:fill color2="#fcd5b5" focus="100%" type="gradient"/>
                <v:shadow on="t" color="#984807" opacity=".5" offset="1pt"/>
                <v:textbox>
                  <w:txbxContent>
                    <w:p w:rsidR="009B499E" w:rsidRDefault="009B499E" w:rsidP="009B499E">
                      <w:pPr>
                        <w:pStyle w:val="Bezproreda"/>
                        <w:rPr>
                          <w:sz w:val="24"/>
                          <w:szCs w:val="24"/>
                        </w:rPr>
                      </w:pPr>
                      <w:bookmarkStart w:id="1" w:name="_GoBack"/>
                      <w:r>
                        <w:rPr>
                          <w:b/>
                          <w:sz w:val="24"/>
                          <w:szCs w:val="24"/>
                          <w:u w:val="single"/>
                        </w:rPr>
                        <w:t>Pastoralni listić</w:t>
                      </w:r>
                      <w:r>
                        <w:rPr>
                          <w:sz w:val="24"/>
                          <w:szCs w:val="24"/>
                        </w:rPr>
                        <w:t xml:space="preserve">: Tjedni prilog Zvona svetog Ivana Krstitelja. Izdaje: Župa svetog Ivana Krstitelja Rečica, Rečica 47. 47203 Rečica. </w:t>
                      </w:r>
                      <w:hyperlink r:id="rId19"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9B499E" w:rsidRDefault="009B499E" w:rsidP="009B499E">
                      <w:pPr>
                        <w:pStyle w:val="Bezproreda"/>
                        <w:rPr>
                          <w:sz w:val="24"/>
                          <w:szCs w:val="24"/>
                        </w:rPr>
                      </w:pPr>
                    </w:p>
                    <w:p w:rsidR="009B499E" w:rsidRDefault="009B499E" w:rsidP="009B499E">
                      <w:pPr>
                        <w:pStyle w:val="Bezproreda"/>
                        <w:rPr>
                          <w:sz w:val="24"/>
                          <w:szCs w:val="24"/>
                        </w:rPr>
                      </w:pPr>
                    </w:p>
                    <w:p w:rsidR="009B499E" w:rsidRDefault="009B499E" w:rsidP="009B499E">
                      <w:pPr>
                        <w:pStyle w:val="Bezproreda"/>
                        <w:rPr>
                          <w:sz w:val="24"/>
                          <w:szCs w:val="24"/>
                        </w:rPr>
                      </w:pPr>
                    </w:p>
                    <w:bookmarkEnd w:id="1"/>
                    <w:p w:rsidR="009B499E" w:rsidRDefault="009B499E" w:rsidP="009B499E">
                      <w:pPr>
                        <w:pStyle w:val="Bezproreda"/>
                        <w:rPr>
                          <w:sz w:val="24"/>
                          <w:szCs w:val="24"/>
                        </w:rPr>
                      </w:pPr>
                    </w:p>
                  </w:txbxContent>
                </v:textbox>
              </v:rect>
            </w:pict>
          </mc:Fallback>
        </mc:AlternateContent>
      </w:r>
    </w:p>
    <w:sectPr w:rsidR="009B499E" w:rsidRPr="00744F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mp;quot">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Bahnschrift">
    <w:panose1 w:val="020B0502040204020203"/>
    <w:charset w:val="EE"/>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E77F10"/>
    <w:multiLevelType w:val="hybridMultilevel"/>
    <w:tmpl w:val="3B50F0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7AB41D54"/>
    <w:multiLevelType w:val="hybridMultilevel"/>
    <w:tmpl w:val="C98A6F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BB0"/>
    <w:rsid w:val="00044DBC"/>
    <w:rsid w:val="0011459A"/>
    <w:rsid w:val="001368A2"/>
    <w:rsid w:val="001F2A3B"/>
    <w:rsid w:val="002C11B0"/>
    <w:rsid w:val="00342C62"/>
    <w:rsid w:val="004F6860"/>
    <w:rsid w:val="00592F62"/>
    <w:rsid w:val="00644BB0"/>
    <w:rsid w:val="00645AB3"/>
    <w:rsid w:val="00744F8E"/>
    <w:rsid w:val="00754D43"/>
    <w:rsid w:val="009B499E"/>
    <w:rsid w:val="00AF740F"/>
    <w:rsid w:val="00BA3F49"/>
    <w:rsid w:val="00C71990"/>
    <w:rsid w:val="00CD5DE5"/>
    <w:rsid w:val="00F7008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BB0"/>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644BB0"/>
    <w:pPr>
      <w:spacing w:after="0" w:line="240" w:lineRule="auto"/>
    </w:pPr>
  </w:style>
  <w:style w:type="paragraph" w:styleId="Tekstbalonia">
    <w:name w:val="Balloon Text"/>
    <w:basedOn w:val="Normal"/>
    <w:link w:val="TekstbaloniaChar"/>
    <w:uiPriority w:val="99"/>
    <w:semiHidden/>
    <w:unhideWhenUsed/>
    <w:rsid w:val="00644BB0"/>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44BB0"/>
    <w:rPr>
      <w:rFonts w:ascii="Tahoma" w:hAnsi="Tahoma" w:cs="Tahoma"/>
      <w:sz w:val="16"/>
      <w:szCs w:val="16"/>
    </w:rPr>
  </w:style>
  <w:style w:type="character" w:styleId="Naglaeno">
    <w:name w:val="Strong"/>
    <w:basedOn w:val="Zadanifontodlomka"/>
    <w:uiPriority w:val="22"/>
    <w:qFormat/>
    <w:rsid w:val="00C71990"/>
    <w:rPr>
      <w:b/>
      <w:bCs/>
    </w:rPr>
  </w:style>
  <w:style w:type="character" w:styleId="Istaknuto">
    <w:name w:val="Emphasis"/>
    <w:basedOn w:val="Zadanifontodlomka"/>
    <w:uiPriority w:val="20"/>
    <w:qFormat/>
    <w:rsid w:val="00C71990"/>
    <w:rPr>
      <w:i/>
      <w:iCs/>
    </w:rPr>
  </w:style>
  <w:style w:type="paragraph" w:styleId="StandardWeb">
    <w:name w:val="Normal (Web)"/>
    <w:basedOn w:val="Normal"/>
    <w:uiPriority w:val="99"/>
    <w:semiHidden/>
    <w:unhideWhenUsed/>
    <w:rsid w:val="00C71990"/>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BA3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044DBC"/>
    <w:pPr>
      <w:ind w:left="720"/>
      <w:contextualSpacing/>
    </w:pPr>
  </w:style>
  <w:style w:type="character" w:styleId="Hiperveza">
    <w:name w:val="Hyperlink"/>
    <w:basedOn w:val="Zadanifontodlomka"/>
    <w:uiPriority w:val="99"/>
    <w:semiHidden/>
    <w:unhideWhenUsed/>
    <w:rsid w:val="009B499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BB0"/>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644BB0"/>
    <w:pPr>
      <w:spacing w:after="0" w:line="240" w:lineRule="auto"/>
    </w:pPr>
  </w:style>
  <w:style w:type="paragraph" w:styleId="Tekstbalonia">
    <w:name w:val="Balloon Text"/>
    <w:basedOn w:val="Normal"/>
    <w:link w:val="TekstbaloniaChar"/>
    <w:uiPriority w:val="99"/>
    <w:semiHidden/>
    <w:unhideWhenUsed/>
    <w:rsid w:val="00644BB0"/>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44BB0"/>
    <w:rPr>
      <w:rFonts w:ascii="Tahoma" w:hAnsi="Tahoma" w:cs="Tahoma"/>
      <w:sz w:val="16"/>
      <w:szCs w:val="16"/>
    </w:rPr>
  </w:style>
  <w:style w:type="character" w:styleId="Naglaeno">
    <w:name w:val="Strong"/>
    <w:basedOn w:val="Zadanifontodlomka"/>
    <w:uiPriority w:val="22"/>
    <w:qFormat/>
    <w:rsid w:val="00C71990"/>
    <w:rPr>
      <w:b/>
      <w:bCs/>
    </w:rPr>
  </w:style>
  <w:style w:type="character" w:styleId="Istaknuto">
    <w:name w:val="Emphasis"/>
    <w:basedOn w:val="Zadanifontodlomka"/>
    <w:uiPriority w:val="20"/>
    <w:qFormat/>
    <w:rsid w:val="00C71990"/>
    <w:rPr>
      <w:i/>
      <w:iCs/>
    </w:rPr>
  </w:style>
  <w:style w:type="paragraph" w:styleId="StandardWeb">
    <w:name w:val="Normal (Web)"/>
    <w:basedOn w:val="Normal"/>
    <w:uiPriority w:val="99"/>
    <w:semiHidden/>
    <w:unhideWhenUsed/>
    <w:rsid w:val="00C71990"/>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BA3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044DBC"/>
    <w:pPr>
      <w:ind w:left="720"/>
      <w:contextualSpacing/>
    </w:pPr>
  </w:style>
  <w:style w:type="character" w:styleId="Hiperveza">
    <w:name w:val="Hyperlink"/>
    <w:basedOn w:val="Zadanifontodlomka"/>
    <w:uiPriority w:val="99"/>
    <w:semiHidden/>
    <w:unhideWhenUsed/>
    <w:rsid w:val="009B49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49445">
      <w:bodyDiv w:val="1"/>
      <w:marLeft w:val="0"/>
      <w:marRight w:val="0"/>
      <w:marTop w:val="0"/>
      <w:marBottom w:val="0"/>
      <w:divBdr>
        <w:top w:val="none" w:sz="0" w:space="0" w:color="auto"/>
        <w:left w:val="none" w:sz="0" w:space="0" w:color="auto"/>
        <w:bottom w:val="none" w:sz="0" w:space="0" w:color="auto"/>
        <w:right w:val="none" w:sz="0" w:space="0" w:color="auto"/>
      </w:divBdr>
    </w:div>
    <w:div w:id="362440602">
      <w:bodyDiv w:val="1"/>
      <w:marLeft w:val="0"/>
      <w:marRight w:val="0"/>
      <w:marTop w:val="0"/>
      <w:marBottom w:val="0"/>
      <w:divBdr>
        <w:top w:val="none" w:sz="0" w:space="0" w:color="auto"/>
        <w:left w:val="none" w:sz="0" w:space="0" w:color="auto"/>
        <w:bottom w:val="none" w:sz="0" w:space="0" w:color="auto"/>
        <w:right w:val="none" w:sz="0" w:space="0" w:color="auto"/>
      </w:divBdr>
    </w:div>
    <w:div w:id="803814058">
      <w:bodyDiv w:val="1"/>
      <w:marLeft w:val="0"/>
      <w:marRight w:val="0"/>
      <w:marTop w:val="0"/>
      <w:marBottom w:val="0"/>
      <w:divBdr>
        <w:top w:val="none" w:sz="0" w:space="0" w:color="auto"/>
        <w:left w:val="none" w:sz="0" w:space="0" w:color="auto"/>
        <w:bottom w:val="none" w:sz="0" w:space="0" w:color="auto"/>
        <w:right w:val="none" w:sz="0" w:space="0" w:color="auto"/>
      </w:divBdr>
    </w:div>
    <w:div w:id="1353918977">
      <w:bodyDiv w:val="1"/>
      <w:marLeft w:val="0"/>
      <w:marRight w:val="0"/>
      <w:marTop w:val="0"/>
      <w:marBottom w:val="0"/>
      <w:divBdr>
        <w:top w:val="none" w:sz="0" w:space="0" w:color="auto"/>
        <w:left w:val="none" w:sz="0" w:space="0" w:color="auto"/>
        <w:bottom w:val="none" w:sz="0" w:space="0" w:color="auto"/>
        <w:right w:val="none" w:sz="0" w:space="0" w:color="auto"/>
      </w:divBdr>
    </w:div>
    <w:div w:id="214442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hr/url?sa=i&amp;rct=j&amp;q=&amp;esrc=s&amp;source=images&amp;cd=&amp;cad=rja&amp;uact=8&amp;ved=2ahUKEwjoo7LOkIHgAhWSbFAKHWT2Dy0QjRx6BAgBEAU&amp;url=http://sibenska-biskupija.hr/index.php?start=695&amp;psig=AOvVaw2Pv5LL4wqzvo42iTjbLt4C&amp;ust=1548237583361824" TargetMode="External"/><Relationship Id="rId13" Type="http://schemas.microsoft.com/office/2007/relationships/hdphoto" Target="media/hdphoto2.wdp"/><Relationship Id="rId18" Type="http://schemas.openxmlformats.org/officeDocument/2006/relationships/hyperlink" Target="http://zupa-svik-recica.hr/" TargetMode="External"/><Relationship Id="rId3" Type="http://schemas.microsoft.com/office/2007/relationships/stylesWithEffects" Target="stylesWithEffect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google.hr/url?sa=i&amp;rct=j&amp;q=&amp;esrc=s&amp;source=images&amp;cd=&amp;cad=rja&amp;uact=8&amp;ved=2ahUKEwiA0LSDhITgAhWFIVAKHbOYCq4QjRx6BAgBEAU&amp;url=http://www.zlatnadjeca.com/2012/02/uz-blagdan-prikazanja-gospodinova.html&amp;psig=AOvVaw0wNC2nb3XMcvvR1lwLsnc5&amp;ust=1548337266583513" TargetMode="External"/><Relationship Id="rId19" Type="http://schemas.openxmlformats.org/officeDocument/2006/relationships/hyperlink" Target="http://zupa-svik-recica.h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hr/url?sa=i&amp;rct=j&amp;q=&amp;esrc=s&amp;source=images&amp;cd=&amp;cad=rja&amp;uact=8&amp;ved=2ahUKEwiruumFkIbgAhXs1uAKHQh9CSgQjRx6BAgBEAU&amp;url=https://verbum.hr/knjige/citaj-trazi-i-nauci-biblija-7199/&amp;psig=AOvVaw0fOiPcV67mEhe2GxfhHvux&amp;ust=1548409214761278"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Pages>
  <Words>355</Words>
  <Characters>2030</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11</cp:revision>
  <dcterms:created xsi:type="dcterms:W3CDTF">2019-01-22T09:56:00Z</dcterms:created>
  <dcterms:modified xsi:type="dcterms:W3CDTF">2019-01-26T10:10:00Z</dcterms:modified>
</cp:coreProperties>
</file>